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662304">
      <w:pPr>
        <w:pStyle w:val="TS"/>
        <w:spacing w:after="120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D22AD3">
        <w:rPr>
          <w:lang w:val="en-GB"/>
        </w:rPr>
        <w:t>TVD-5501 IP S5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40DA6" w:rsidRPr="006F2961" w:rsidRDefault="00940DA6" w:rsidP="00940DA6">
      <w:pPr>
        <w:pStyle w:val="Footer"/>
        <w:rPr>
          <w:lang w:val="sv-SE"/>
        </w:rPr>
      </w:pPr>
      <w:r w:rsidRPr="006F2961">
        <w:rPr>
          <w:lang w:val="sv-SE"/>
        </w:rPr>
        <w:lastRenderedPageBreak/>
        <w:t xml:space="preserve">P/N </w:t>
      </w:r>
      <w:r>
        <w:fldChar w:fldCharType="begin"/>
      </w:r>
      <w:r w:rsidRPr="006F2961">
        <w:rPr>
          <w:lang w:val="sv-SE"/>
        </w:rPr>
        <w:instrText xml:space="preserve"> DOCPROPERTY "Part number" \* MERGEFORMAT </w:instrText>
      </w:r>
      <w:r>
        <w:fldChar w:fldCharType="separate"/>
      </w:r>
      <w:r w:rsidR="00D22AD3">
        <w:rPr>
          <w:lang w:val="sv-SE"/>
        </w:rPr>
        <w:t>1073369-EN</w:t>
      </w:r>
      <w:r>
        <w:fldChar w:fldCharType="end"/>
      </w:r>
      <w:r w:rsidRPr="006F2961">
        <w:rPr>
          <w:lang w:val="sv-SE"/>
        </w:rPr>
        <w:t xml:space="preserve"> • REV </w:t>
      </w:r>
      <w:r>
        <w:fldChar w:fldCharType="begin"/>
      </w:r>
      <w:r w:rsidRPr="006F2961">
        <w:rPr>
          <w:lang w:val="sv-SE"/>
        </w:rPr>
        <w:instrText xml:space="preserve"> DOCPROPERTY "Revision number" \* MERGEFORMAT </w:instrText>
      </w:r>
      <w:r>
        <w:fldChar w:fldCharType="separate"/>
      </w:r>
      <w:r w:rsidR="00D22AD3">
        <w:rPr>
          <w:lang w:val="sv-SE"/>
        </w:rPr>
        <w:t>A</w:t>
      </w:r>
      <w:r>
        <w:fldChar w:fldCharType="end"/>
      </w:r>
      <w:r w:rsidRPr="006F2961">
        <w:rPr>
          <w:lang w:val="sv-SE"/>
        </w:rPr>
        <w:t xml:space="preserve"> • ISS </w:t>
      </w:r>
      <w:r>
        <w:fldChar w:fldCharType="begin"/>
      </w:r>
      <w:r w:rsidRPr="006F2961">
        <w:rPr>
          <w:lang w:val="sv-SE"/>
        </w:rPr>
        <w:instrText xml:space="preserve"> DOCPROPERTY "Revision date" \* MERGEFORMAT </w:instrText>
      </w:r>
      <w:r>
        <w:fldChar w:fldCharType="separate"/>
      </w:r>
      <w:r w:rsidR="00D22AD3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 xml:space="preserve">Electronic Safety and </w:t>
      </w:r>
      <w:bookmarkStart w:id="1" w:name="_GoBack"/>
      <w:bookmarkEnd w:id="1"/>
      <w:r w:rsidRPr="00D24C68">
        <w:t>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97028C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97028C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97028C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7B3A7B" w:rsidRDefault="009D2F16" w:rsidP="00035A78">
      <w:pPr>
        <w:pStyle w:val="Heading3"/>
        <w:rPr>
          <w:lang w:eastAsia="zh-CN"/>
        </w:rPr>
      </w:pPr>
      <w:r w:rsidRPr="007B3A7B">
        <w:rPr>
          <w:lang w:eastAsia="zh-CN"/>
        </w:rPr>
        <w:t>1,</w:t>
      </w:r>
      <w:r w:rsidR="00035A78" w:rsidRPr="007B3A7B">
        <w:rPr>
          <w:lang w:eastAsia="zh-CN"/>
        </w:rPr>
        <w:t xml:space="preserve"> 12</w:t>
      </w:r>
      <w:r w:rsidR="00662304" w:rsidRPr="007B3A7B">
        <w:rPr>
          <w:lang w:eastAsia="zh-CN"/>
        </w:rPr>
        <w:t xml:space="preserve"> </w:t>
      </w:r>
      <w:r w:rsidR="00035A78" w:rsidRPr="007B3A7B">
        <w:rPr>
          <w:lang w:eastAsia="zh-CN"/>
        </w:rPr>
        <w:t>VDC power connector</w:t>
      </w:r>
    </w:p>
    <w:p w:rsidR="0028523F" w:rsidRPr="007B3A7B" w:rsidRDefault="0028523F" w:rsidP="0028523F">
      <w:pPr>
        <w:pStyle w:val="Heading1"/>
      </w:pPr>
      <w:r w:rsidRPr="007B3A7B">
        <w:t>Ethernet communications</w:t>
      </w:r>
    </w:p>
    <w:p w:rsidR="0028523F" w:rsidRPr="007B3A7B" w:rsidRDefault="00672DF9" w:rsidP="0028523F">
      <w:pPr>
        <w:pStyle w:val="Heading2"/>
      </w:pPr>
      <w:r w:rsidRPr="007B3A7B">
        <w:rPr>
          <w:lang w:eastAsia="zh-CN"/>
        </w:rPr>
        <w:t>TV</w:t>
      </w:r>
      <w:r w:rsidR="0097028C" w:rsidRPr="007B3A7B">
        <w:rPr>
          <w:lang w:eastAsia="zh-CN"/>
        </w:rPr>
        <w:t>D</w:t>
      </w:r>
      <w:r w:rsidRPr="007B3A7B">
        <w:rPr>
          <w:lang w:eastAsia="zh-CN"/>
        </w:rPr>
        <w:t>-5501</w:t>
      </w:r>
      <w:r w:rsidR="0028523F" w:rsidRPr="007B3A7B">
        <w:t xml:space="preserve"> shall support LAN/WAN Ethernet access.</w:t>
      </w:r>
    </w:p>
    <w:p w:rsidR="0028523F" w:rsidRPr="007B3A7B" w:rsidRDefault="00672DF9" w:rsidP="0028523F">
      <w:pPr>
        <w:pStyle w:val="Heading2"/>
      </w:pPr>
      <w:r w:rsidRPr="007B3A7B">
        <w:rPr>
          <w:lang w:eastAsia="zh-CN"/>
        </w:rPr>
        <w:t>TV</w:t>
      </w:r>
      <w:r w:rsidR="0097028C" w:rsidRPr="007B3A7B">
        <w:rPr>
          <w:lang w:eastAsia="zh-CN"/>
        </w:rPr>
        <w:t>D</w:t>
      </w:r>
      <w:r w:rsidRPr="007B3A7B">
        <w:rPr>
          <w:lang w:eastAsia="zh-CN"/>
        </w:rPr>
        <w:t>-5501</w:t>
      </w:r>
      <w:r w:rsidR="0028523F" w:rsidRPr="007B3A7B">
        <w:t xml:space="preserve"> shall support 10/100 Base T networks. </w:t>
      </w:r>
    </w:p>
    <w:p w:rsidR="0028523F" w:rsidRPr="007B3A7B" w:rsidRDefault="00672DF9" w:rsidP="0028523F">
      <w:pPr>
        <w:pStyle w:val="Heading2"/>
      </w:pPr>
      <w:r w:rsidRPr="007B3A7B">
        <w:rPr>
          <w:lang w:eastAsia="zh-CN"/>
        </w:rPr>
        <w:t>TV</w:t>
      </w:r>
      <w:r w:rsidR="0097028C" w:rsidRPr="007B3A7B">
        <w:rPr>
          <w:lang w:eastAsia="zh-CN"/>
        </w:rPr>
        <w:t>D</w:t>
      </w:r>
      <w:r w:rsidRPr="007B3A7B">
        <w:rPr>
          <w:lang w:eastAsia="zh-CN"/>
        </w:rPr>
        <w:t>-5501</w:t>
      </w:r>
      <w:r w:rsidR="0028523F" w:rsidRPr="007B3A7B">
        <w:t xml:space="preserve"> shall support Dynamic IP Addressing (DHCP).</w:t>
      </w:r>
    </w:p>
    <w:p w:rsidR="0028523F" w:rsidRPr="007B3A7B" w:rsidRDefault="00672DF9" w:rsidP="0028523F">
      <w:pPr>
        <w:pStyle w:val="Heading2"/>
      </w:pPr>
      <w:r w:rsidRPr="007B3A7B">
        <w:rPr>
          <w:lang w:eastAsia="zh-CN"/>
        </w:rPr>
        <w:t>TV</w:t>
      </w:r>
      <w:r w:rsidR="0097028C" w:rsidRPr="007B3A7B">
        <w:rPr>
          <w:lang w:eastAsia="zh-CN"/>
        </w:rPr>
        <w:t>D</w:t>
      </w:r>
      <w:r w:rsidRPr="007B3A7B">
        <w:rPr>
          <w:lang w:eastAsia="zh-CN"/>
        </w:rPr>
        <w:t xml:space="preserve">-5501 </w:t>
      </w:r>
      <w:r w:rsidR="0028523F" w:rsidRPr="007B3A7B">
        <w:t>shall support Dynamic Domain Name Server (DDNS).</w:t>
      </w:r>
    </w:p>
    <w:p w:rsidR="002745F5" w:rsidRPr="007B3A7B" w:rsidRDefault="002745F5" w:rsidP="002517CA">
      <w:pPr>
        <w:pStyle w:val="Head2"/>
      </w:pPr>
      <w:r w:rsidRPr="007B3A7B">
        <w:t>28 05 45.11 Mechanical</w:t>
      </w:r>
    </w:p>
    <w:p w:rsidR="00CC42EA" w:rsidRPr="007B3A7B" w:rsidRDefault="00CC42EA" w:rsidP="00CC42EA">
      <w:pPr>
        <w:pStyle w:val="Heading1"/>
      </w:pPr>
      <w:r w:rsidRPr="007B3A7B">
        <w:t>Mechanical</w:t>
      </w:r>
    </w:p>
    <w:p w:rsidR="00BD069B" w:rsidRPr="007B3A7B" w:rsidRDefault="00BD069B" w:rsidP="0097028C">
      <w:pPr>
        <w:pStyle w:val="Heading2"/>
      </w:pPr>
      <w:r w:rsidRPr="007B3A7B">
        <w:t>Dimensions</w:t>
      </w:r>
      <w:r w:rsidR="008F6741" w:rsidRPr="007B3A7B">
        <w:t xml:space="preserve">: </w:t>
      </w:r>
      <w:r w:rsidR="0097028C" w:rsidRPr="007B3A7B">
        <w:t>111 × 82.4 mm</w:t>
      </w:r>
      <w:r w:rsidR="008F6741" w:rsidRPr="007B3A7B">
        <w:t xml:space="preserve"> (</w:t>
      </w:r>
      <w:r w:rsidR="0097028C" w:rsidRPr="007B3A7B">
        <w:t>4.4 × 3.2</w:t>
      </w:r>
      <w:r w:rsidR="0097028C" w:rsidRPr="007B3A7B">
        <w:rPr>
          <w:lang w:eastAsia="zh-CN"/>
        </w:rPr>
        <w:t xml:space="preserve"> </w:t>
      </w:r>
      <w:r w:rsidR="0097028C" w:rsidRPr="007B3A7B">
        <w:t>in</w:t>
      </w:r>
      <w:r w:rsidR="008F6741" w:rsidRPr="007B3A7B">
        <w:t>)</w:t>
      </w:r>
    </w:p>
    <w:p w:rsidR="00BD069B" w:rsidRPr="007B3A7B" w:rsidRDefault="00FF544E" w:rsidP="0000054A">
      <w:pPr>
        <w:pStyle w:val="Heading2"/>
      </w:pPr>
      <w:r w:rsidRPr="007B3A7B">
        <w:t xml:space="preserve">Weight: </w:t>
      </w:r>
      <w:r w:rsidR="0097028C" w:rsidRPr="007B3A7B">
        <w:rPr>
          <w:lang w:eastAsia="zh-CN"/>
        </w:rPr>
        <w:t>50</w:t>
      </w:r>
      <w:r w:rsidR="0000054A" w:rsidRPr="007B3A7B">
        <w:rPr>
          <w:lang w:eastAsia="zh-CN"/>
        </w:rPr>
        <w:t>0</w:t>
      </w:r>
      <w:r w:rsidR="008F6741" w:rsidRPr="007B3A7B">
        <w:t xml:space="preserve"> g</w:t>
      </w:r>
    </w:p>
    <w:p w:rsidR="009D2F16" w:rsidRPr="007B3A7B" w:rsidRDefault="009D2F16" w:rsidP="009D2F16">
      <w:pPr>
        <w:pStyle w:val="BT"/>
      </w:pPr>
    </w:p>
    <w:p w:rsidR="009D2F16" w:rsidRPr="007B3A7B" w:rsidRDefault="009D2F16" w:rsidP="009D2F16">
      <w:pPr>
        <w:pStyle w:val="BT"/>
      </w:pPr>
    </w:p>
    <w:p w:rsidR="002745F5" w:rsidRPr="007B3A7B" w:rsidRDefault="002745F5" w:rsidP="007B3A7B">
      <w:pPr>
        <w:pStyle w:val="Head2"/>
        <w:keepNext/>
      </w:pPr>
      <w:r w:rsidRPr="007B3A7B">
        <w:lastRenderedPageBreak/>
        <w:t>28 05 45.13 Electrical</w:t>
      </w:r>
    </w:p>
    <w:p w:rsidR="00CC42EA" w:rsidRPr="007B3A7B" w:rsidRDefault="00CC42EA" w:rsidP="00CC42EA">
      <w:pPr>
        <w:pStyle w:val="Heading1"/>
      </w:pPr>
      <w:r w:rsidRPr="007B3A7B">
        <w:t>Electrical</w:t>
      </w:r>
    </w:p>
    <w:p w:rsidR="00D87922" w:rsidRPr="007B3A7B" w:rsidRDefault="00FF544E" w:rsidP="00D87922">
      <w:pPr>
        <w:pStyle w:val="Heading2"/>
        <w:rPr>
          <w:lang w:eastAsia="zh-CN"/>
        </w:rPr>
      </w:pPr>
      <w:r w:rsidRPr="007B3A7B">
        <w:t xml:space="preserve">Power supply: </w:t>
      </w:r>
      <w:r w:rsidR="00A35E12" w:rsidRPr="007B3A7B">
        <w:rPr>
          <w:lang w:eastAsia="zh-CN"/>
        </w:rPr>
        <w:t>12</w:t>
      </w:r>
      <w:r w:rsidR="00A35E12" w:rsidRPr="007B3A7B">
        <w:t xml:space="preserve"> V</w:t>
      </w:r>
      <w:r w:rsidR="00A35E12" w:rsidRPr="007B3A7B">
        <w:rPr>
          <w:lang w:eastAsia="zh-CN"/>
        </w:rPr>
        <w:t>D</w:t>
      </w:r>
      <w:r w:rsidR="00A35E12" w:rsidRPr="007B3A7B">
        <w:t>C ±</w:t>
      </w:r>
      <w:r w:rsidR="002B52B8" w:rsidRPr="007B3A7B">
        <w:rPr>
          <w:lang w:eastAsia="zh-CN"/>
        </w:rPr>
        <w:t>25</w:t>
      </w:r>
      <w:r w:rsidR="00A35E12" w:rsidRPr="007B3A7B">
        <w:t>%</w:t>
      </w:r>
      <w:r w:rsidR="00A35E12" w:rsidRPr="007B3A7B">
        <w:rPr>
          <w:lang w:eastAsia="zh-CN"/>
        </w:rPr>
        <w:t xml:space="preserve">, </w:t>
      </w:r>
      <w:r w:rsidR="00A35E12" w:rsidRPr="007B3A7B">
        <w:t>PoE (IEEE 802.3af)</w:t>
      </w:r>
    </w:p>
    <w:p w:rsidR="00D87922" w:rsidRPr="007B3A7B" w:rsidRDefault="00D87922" w:rsidP="00FF544E">
      <w:pPr>
        <w:pStyle w:val="Heading2"/>
        <w:rPr>
          <w:lang w:eastAsia="zh-CN"/>
        </w:rPr>
      </w:pPr>
      <w:r w:rsidRPr="007B3A7B">
        <w:rPr>
          <w:lang w:eastAsia="zh-CN"/>
        </w:rPr>
        <w:t xml:space="preserve">Max current: </w:t>
      </w:r>
      <w:r w:rsidR="008F6741" w:rsidRPr="007B3A7B">
        <w:rPr>
          <w:lang w:eastAsia="zh-CN"/>
        </w:rPr>
        <w:t>0.</w:t>
      </w:r>
      <w:r w:rsidR="001C63BF" w:rsidRPr="007B3A7B">
        <w:rPr>
          <w:lang w:eastAsia="zh-CN"/>
        </w:rPr>
        <w:t>56</w:t>
      </w:r>
      <w:r w:rsidR="008F6741" w:rsidRPr="007B3A7B">
        <w:rPr>
          <w:lang w:eastAsia="zh-CN"/>
        </w:rPr>
        <w:t xml:space="preserve"> A</w:t>
      </w:r>
    </w:p>
    <w:p w:rsidR="00CF2761" w:rsidRPr="007B3A7B" w:rsidRDefault="00CF2761" w:rsidP="00FF544E">
      <w:pPr>
        <w:pStyle w:val="Heading2"/>
        <w:rPr>
          <w:lang w:eastAsia="zh-CN"/>
        </w:rPr>
      </w:pPr>
      <w:r w:rsidRPr="007B3A7B">
        <w:rPr>
          <w:lang w:eastAsia="zh-CN"/>
        </w:rPr>
        <w:t xml:space="preserve">Max power consumption: </w:t>
      </w:r>
      <w:r w:rsidR="001C63BF" w:rsidRPr="007B3A7B">
        <w:rPr>
          <w:lang w:eastAsia="zh-CN"/>
        </w:rPr>
        <w:t>6</w:t>
      </w:r>
      <w:r w:rsidR="00DB59A1" w:rsidRPr="007B3A7B">
        <w:rPr>
          <w:lang w:eastAsia="zh-CN"/>
        </w:rPr>
        <w:t xml:space="preserve"> W</w:t>
      </w:r>
    </w:p>
    <w:p w:rsidR="002745F5" w:rsidRPr="007B3A7B" w:rsidRDefault="002745F5" w:rsidP="002517CA">
      <w:pPr>
        <w:pStyle w:val="Head2"/>
      </w:pPr>
      <w:r w:rsidRPr="007B3A7B">
        <w:t>28 05 45.15 Information</w:t>
      </w:r>
    </w:p>
    <w:p w:rsidR="002517CA" w:rsidRPr="007B3A7B" w:rsidRDefault="002517CA" w:rsidP="002517CA">
      <w:pPr>
        <w:pStyle w:val="Heading1"/>
        <w:rPr>
          <w:noProof/>
        </w:rPr>
      </w:pPr>
      <w:r w:rsidRPr="007B3A7B">
        <w:rPr>
          <w:noProof/>
        </w:rPr>
        <w:t>Environmental</w:t>
      </w:r>
    </w:p>
    <w:p w:rsidR="00336F94" w:rsidRPr="007B3A7B" w:rsidRDefault="009D1D89" w:rsidP="009D1D89">
      <w:pPr>
        <w:pStyle w:val="Heading2"/>
      </w:pPr>
      <w:r w:rsidRPr="007B3A7B">
        <w:t>Operating temperature range:</w:t>
      </w:r>
      <w:r w:rsidR="00DB59A1" w:rsidRPr="007B3A7B">
        <w:t xml:space="preserve"> -</w:t>
      </w:r>
      <w:r w:rsidR="00DB59A1" w:rsidRPr="007B3A7B">
        <w:rPr>
          <w:lang w:eastAsia="zh-CN"/>
        </w:rPr>
        <w:t>3</w:t>
      </w:r>
      <w:r w:rsidR="00DB59A1" w:rsidRPr="007B3A7B">
        <w:t>0 to +60°C</w:t>
      </w:r>
    </w:p>
    <w:p w:rsidR="00336F94" w:rsidRPr="007B3A7B" w:rsidRDefault="00336F94" w:rsidP="009D1D89">
      <w:pPr>
        <w:pStyle w:val="Heading2"/>
      </w:pPr>
      <w:r w:rsidRPr="007B3A7B">
        <w:t>Enclosure ratings:</w:t>
      </w:r>
    </w:p>
    <w:p w:rsidR="009D1D89" w:rsidRPr="007B3A7B" w:rsidRDefault="00351439" w:rsidP="00336F94">
      <w:pPr>
        <w:pStyle w:val="Heading3"/>
      </w:pPr>
      <w:r w:rsidRPr="007B3A7B">
        <w:t>IP6</w:t>
      </w:r>
      <w:r w:rsidRPr="007B3A7B">
        <w:rPr>
          <w:lang w:eastAsia="zh-CN"/>
        </w:rPr>
        <w:t>7</w:t>
      </w:r>
    </w:p>
    <w:p w:rsidR="002517CA" w:rsidRPr="007B3A7B" w:rsidRDefault="002517CA" w:rsidP="002517CA">
      <w:pPr>
        <w:pStyle w:val="Heading1"/>
        <w:rPr>
          <w:noProof/>
        </w:rPr>
      </w:pPr>
      <w:r w:rsidRPr="007B3A7B">
        <w:rPr>
          <w:noProof/>
        </w:rPr>
        <w:t>Compliance</w:t>
      </w:r>
    </w:p>
    <w:p w:rsidR="002517CA" w:rsidRPr="007B3A7B" w:rsidRDefault="002517CA" w:rsidP="002517CA">
      <w:pPr>
        <w:pStyle w:val="Heading2"/>
      </w:pPr>
      <w:r w:rsidRPr="007B3A7B">
        <w:t>FCC</w:t>
      </w:r>
    </w:p>
    <w:p w:rsidR="002517CA" w:rsidRPr="007B3A7B" w:rsidRDefault="002517CA" w:rsidP="002517CA">
      <w:pPr>
        <w:pStyle w:val="Heading2"/>
      </w:pPr>
      <w:r w:rsidRPr="007B3A7B">
        <w:t>CE</w:t>
      </w:r>
    </w:p>
    <w:p w:rsidR="002517CA" w:rsidRPr="007B3A7B" w:rsidRDefault="002517CA" w:rsidP="002517CA">
      <w:pPr>
        <w:pStyle w:val="Heading2"/>
      </w:pPr>
      <w:r w:rsidRPr="007B3A7B">
        <w:t>UL</w:t>
      </w:r>
    </w:p>
    <w:p w:rsidR="009D1D89" w:rsidRPr="007B3A7B" w:rsidRDefault="009D1D89" w:rsidP="009D1D89">
      <w:pPr>
        <w:pStyle w:val="Heading2"/>
      </w:pPr>
      <w:r w:rsidRPr="007B3A7B">
        <w:t>C-Tick</w:t>
      </w:r>
    </w:p>
    <w:p w:rsidR="009D1D89" w:rsidRPr="007B3A7B" w:rsidRDefault="009D1D89" w:rsidP="009D1D89">
      <w:pPr>
        <w:pStyle w:val="Heading2"/>
      </w:pPr>
      <w:r w:rsidRPr="007B3A7B">
        <w:rPr>
          <w:lang w:eastAsia="zh-CN"/>
        </w:rPr>
        <w:t>REACH</w:t>
      </w:r>
    </w:p>
    <w:p w:rsidR="009D1D89" w:rsidRPr="007B3A7B" w:rsidRDefault="009D1D89" w:rsidP="009D1D89">
      <w:pPr>
        <w:pStyle w:val="Heading2"/>
      </w:pPr>
      <w:r w:rsidRPr="007B3A7B">
        <w:rPr>
          <w:lang w:eastAsia="zh-CN"/>
        </w:rPr>
        <w:t>RoHS</w:t>
      </w:r>
    </w:p>
    <w:p w:rsidR="009D1D89" w:rsidRPr="007B3A7B" w:rsidRDefault="009D1D89" w:rsidP="009D1D89">
      <w:pPr>
        <w:pStyle w:val="Heading2"/>
      </w:pPr>
      <w:r w:rsidRPr="007B3A7B">
        <w:t>WEEE</w:t>
      </w:r>
    </w:p>
    <w:p w:rsidR="009D1D89" w:rsidRPr="007B3A7B" w:rsidRDefault="009D1D89" w:rsidP="009D1D89">
      <w:pPr>
        <w:pStyle w:val="Head2"/>
      </w:pPr>
      <w:r w:rsidRPr="007B3A7B">
        <w:t>28 05 53 Identification for Electronic Safety and Security</w:t>
      </w:r>
    </w:p>
    <w:p w:rsidR="006C502C" w:rsidRPr="007B3A7B" w:rsidRDefault="006C502C" w:rsidP="006C502C">
      <w:pPr>
        <w:pStyle w:val="Heading1"/>
      </w:pPr>
      <w:r w:rsidRPr="007B3A7B">
        <w:t xml:space="preserve">The </w:t>
      </w:r>
      <w:r w:rsidR="000A7215" w:rsidRPr="007B3A7B">
        <w:rPr>
          <w:lang w:eastAsia="zh-CN"/>
        </w:rPr>
        <w:t>TV</w:t>
      </w:r>
      <w:r w:rsidR="00836A39" w:rsidRPr="007B3A7B">
        <w:rPr>
          <w:lang w:eastAsia="zh-CN"/>
        </w:rPr>
        <w:t>D</w:t>
      </w:r>
      <w:r w:rsidR="000A7215" w:rsidRPr="007B3A7B">
        <w:rPr>
          <w:lang w:eastAsia="zh-CN"/>
        </w:rPr>
        <w:t>-5501</w:t>
      </w:r>
      <w:r w:rsidR="00182E59" w:rsidRPr="007B3A7B">
        <w:rPr>
          <w:lang w:eastAsia="zh-CN"/>
        </w:rPr>
        <w:t xml:space="preserve"> </w:t>
      </w:r>
      <w:r w:rsidRPr="007B3A7B">
        <w:rPr>
          <w:lang w:eastAsia="zh-CN"/>
        </w:rPr>
        <w:t xml:space="preserve">IP </w:t>
      </w:r>
      <w:r w:rsidR="000A7215" w:rsidRPr="007B3A7B">
        <w:rPr>
          <w:lang w:eastAsia="zh-CN"/>
        </w:rPr>
        <w:t>3</w:t>
      </w:r>
      <w:r w:rsidRPr="007B3A7B">
        <w:rPr>
          <w:lang w:eastAsia="zh-CN"/>
        </w:rPr>
        <w:t xml:space="preserve">MPX </w:t>
      </w:r>
      <w:r w:rsidR="00836A39" w:rsidRPr="007B3A7B">
        <w:rPr>
          <w:lang w:eastAsia="zh-CN"/>
        </w:rPr>
        <w:t>Dome</w:t>
      </w:r>
      <w:r w:rsidRPr="007B3A7B">
        <w:rPr>
          <w:lang w:eastAsia="zh-CN"/>
        </w:rPr>
        <w:t xml:space="preserve"> camera</w:t>
      </w:r>
      <w:r w:rsidR="00613029" w:rsidRPr="007B3A7B">
        <w:rPr>
          <w:lang w:eastAsia="zh-CN"/>
        </w:rPr>
        <w:t>s</w:t>
      </w:r>
      <w:r w:rsidRPr="007B3A7B">
        <w:t xml:space="preserve"> shall </w:t>
      </w:r>
      <w:r w:rsidRPr="007B3A7B">
        <w:rPr>
          <w:lang w:eastAsia="zh-CN"/>
        </w:rPr>
        <w:t>capture, en</w:t>
      </w:r>
      <w:r w:rsidRPr="007B3A7B">
        <w:t>cod</w:t>
      </w:r>
      <w:r w:rsidRPr="007B3A7B">
        <w:rPr>
          <w:lang w:eastAsia="zh-CN"/>
        </w:rPr>
        <w:t>e</w:t>
      </w:r>
      <w:r w:rsidR="008C4C90" w:rsidRPr="007B3A7B">
        <w:rPr>
          <w:lang w:eastAsia="zh-CN"/>
        </w:rPr>
        <w:t>,</w:t>
      </w:r>
      <w:r w:rsidRPr="007B3A7B">
        <w:t xml:space="preserve"> and transmit </w:t>
      </w:r>
      <w:r w:rsidRPr="007B3A7B">
        <w:rPr>
          <w:lang w:eastAsia="zh-CN"/>
        </w:rPr>
        <w:t>video</w:t>
      </w:r>
      <w:r w:rsidRPr="007B3A7B">
        <w:t xml:space="preserve"> over a network.</w:t>
      </w:r>
    </w:p>
    <w:p w:rsidR="009D1D89" w:rsidRPr="007B3A7B" w:rsidRDefault="000A7215" w:rsidP="009D1D89">
      <w:pPr>
        <w:pStyle w:val="Heading1"/>
        <w:rPr>
          <w:lang w:eastAsia="zh-CN"/>
        </w:rPr>
      </w:pPr>
      <w:r w:rsidRPr="007B3A7B">
        <w:t>The</w:t>
      </w:r>
      <w:r w:rsidR="009D1D89" w:rsidRPr="007B3A7B">
        <w:t xml:space="preserve"> </w:t>
      </w:r>
      <w:r w:rsidRPr="007B3A7B">
        <w:rPr>
          <w:lang w:eastAsia="zh-CN"/>
        </w:rPr>
        <w:t>TV</w:t>
      </w:r>
      <w:r w:rsidR="00836A39" w:rsidRPr="007B3A7B">
        <w:rPr>
          <w:lang w:eastAsia="zh-CN"/>
        </w:rPr>
        <w:t>D</w:t>
      </w:r>
      <w:r w:rsidRPr="007B3A7B">
        <w:rPr>
          <w:lang w:eastAsia="zh-CN"/>
        </w:rPr>
        <w:t>-5501</w:t>
      </w:r>
      <w:r w:rsidR="00A9447E" w:rsidRPr="007B3A7B">
        <w:rPr>
          <w:lang w:eastAsia="zh-CN"/>
        </w:rPr>
        <w:t xml:space="preserve"> </w:t>
      </w:r>
      <w:r w:rsidR="009D1D89" w:rsidRPr="007B3A7B">
        <w:t xml:space="preserve">shall be as manufactured by </w:t>
      </w:r>
      <w:r w:rsidR="009D1D89" w:rsidRPr="007B3A7B">
        <w:rPr>
          <w:lang w:eastAsia="zh-CN"/>
        </w:rPr>
        <w:t>Interlogix.</w:t>
      </w:r>
    </w:p>
    <w:p w:rsidR="007B3A7B" w:rsidRPr="007B3A7B" w:rsidRDefault="007B3A7B" w:rsidP="009D1D89">
      <w:pPr>
        <w:pStyle w:val="H0"/>
      </w:pPr>
    </w:p>
    <w:p w:rsidR="009D1D89" w:rsidRPr="00D22AD3" w:rsidRDefault="009D1D89" w:rsidP="009D1D89">
      <w:pPr>
        <w:pStyle w:val="H0"/>
        <w:rPr>
          <w:lang w:val="fr-FR"/>
        </w:rPr>
      </w:pPr>
      <w:r w:rsidRPr="00D22AD3">
        <w:rPr>
          <w:lang w:val="fr-FR"/>
        </w:rPr>
        <w:t>28 20 00 Video Surveillance</w:t>
      </w:r>
    </w:p>
    <w:p w:rsidR="009D1D89" w:rsidRPr="00D22AD3" w:rsidRDefault="009D1D89" w:rsidP="009D1D89">
      <w:pPr>
        <w:pStyle w:val="Head1"/>
        <w:rPr>
          <w:lang w:val="fr-FR"/>
        </w:rPr>
      </w:pPr>
      <w:r w:rsidRPr="00D22AD3">
        <w:rPr>
          <w:lang w:val="fr-FR"/>
        </w:rPr>
        <w:t>28 21 00 Surveillance Cameras</w:t>
      </w:r>
    </w:p>
    <w:p w:rsidR="009D1D89" w:rsidRPr="00D22AD3" w:rsidRDefault="009D1D89" w:rsidP="009D1D89">
      <w:pPr>
        <w:pStyle w:val="Head2"/>
        <w:rPr>
          <w:lang w:val="fr-FR"/>
        </w:rPr>
      </w:pPr>
      <w:r w:rsidRPr="00D22AD3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7B3A7B">
        <w:t xml:space="preserve">The </w:t>
      </w:r>
      <w:r w:rsidR="00D54CF8" w:rsidRPr="007B3A7B">
        <w:rPr>
          <w:lang w:eastAsia="zh-CN"/>
        </w:rPr>
        <w:t>TV</w:t>
      </w:r>
      <w:r w:rsidR="00836A39" w:rsidRPr="007B3A7B">
        <w:rPr>
          <w:lang w:eastAsia="zh-CN"/>
        </w:rPr>
        <w:t>D</w:t>
      </w:r>
      <w:r w:rsidR="00D54CF8" w:rsidRPr="007B3A7B">
        <w:rPr>
          <w:lang w:eastAsia="zh-CN"/>
        </w:rPr>
        <w:t xml:space="preserve">-5501 </w:t>
      </w:r>
      <w:r w:rsidRPr="007B3A7B">
        <w:t>shall support the encoding of all images with a digital watermark. The verification of</w:t>
      </w:r>
      <w:r w:rsidRPr="00E96522">
        <w:t xml:space="preserve">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-5501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Pr="001B4204">
        <w:rPr>
          <w:rFonts w:hint="eastAsia"/>
          <w:lang w:eastAsia="zh-CN"/>
        </w:rPr>
        <w:t xml:space="preserve">501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662304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8A1014">
        <w:t>shall pro</w:t>
      </w:r>
      <w:r w:rsidR="00DB59A1" w:rsidRPr="00876C26">
        <w:t xml:space="preserve">vide </w:t>
      </w:r>
      <w:r w:rsidR="00836A39">
        <w:rPr>
          <w:rFonts w:hint="eastAsia"/>
          <w:lang w:eastAsia="zh-CN"/>
        </w:rPr>
        <w:t>2.8</w:t>
      </w:r>
      <w:r w:rsidR="00DB59A1" w:rsidRPr="00876C26">
        <w:t xml:space="preserve"> mm @ F1.</w:t>
      </w:r>
      <w:r w:rsidRPr="00876C26">
        <w:rPr>
          <w:rFonts w:hint="eastAsia"/>
          <w:lang w:eastAsia="zh-CN"/>
        </w:rPr>
        <w:t xml:space="preserve">6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 xml:space="preserve">-5501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 xml:space="preserve">-5501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-5501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E16FF4">
      <w:pPr>
        <w:pStyle w:val="Heading2"/>
      </w:pPr>
      <w:r w:rsidRPr="00E16FF4">
        <w:rPr>
          <w:rFonts w:hint="eastAsia"/>
          <w:lang w:eastAsia="zh-CN"/>
        </w:rPr>
        <w:t>T</w:t>
      </w:r>
      <w:r w:rsidR="00836A39">
        <w:rPr>
          <w:rFonts w:hint="eastAsia"/>
          <w:lang w:eastAsia="zh-CN"/>
        </w:rPr>
        <w:t>VD</w:t>
      </w:r>
      <w:r w:rsidRPr="00E16FF4">
        <w:rPr>
          <w:rFonts w:hint="eastAsia"/>
          <w:lang w:eastAsia="zh-CN"/>
        </w:rPr>
        <w:t xml:space="preserve">-5501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Pr="00E16FF4">
        <w:t>2048 × 1536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Pr="00A9122F" w:rsidRDefault="00A9122F" w:rsidP="00DB59A1">
      <w:pPr>
        <w:pStyle w:val="Heading5"/>
      </w:pPr>
      <w:r w:rsidRPr="00A9122F">
        <w:rPr>
          <w:rFonts w:hint="eastAsia"/>
          <w:lang w:eastAsia="zh-CN"/>
        </w:rPr>
        <w:t>Delay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9A1F71" w:rsidP="00DB59A1">
      <w:pPr>
        <w:pStyle w:val="Heading5"/>
      </w:pPr>
      <w:r w:rsidRPr="00F536CE">
        <w:rPr>
          <w:lang w:eastAsia="zh-CN"/>
        </w:rPr>
        <w:t>Scene Mode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Pr="00F536CE" w:rsidRDefault="00DB59A1" w:rsidP="00DB59A1">
      <w:pPr>
        <w:pStyle w:val="Heading5"/>
      </w:pPr>
      <w:r w:rsidRPr="00F536CE">
        <w:t>Video Standard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Unattended Baggage Detection</w:t>
      </w:r>
    </w:p>
    <w:p w:rsidR="00BE1653" w:rsidRP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Object Removal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836A39">
        <w:rPr>
          <w:rFonts w:hint="eastAsia"/>
          <w:lang w:eastAsia="zh-CN"/>
        </w:rPr>
        <w:t>dome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="00C664E5" w:rsidRPr="00E16FF4">
        <w:rPr>
          <w:rFonts w:hint="eastAsia"/>
          <w:lang w:eastAsia="zh-CN"/>
        </w:rPr>
        <w:t>-5501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631ADE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36A39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AC6CFB">
      <w:pPr>
        <w:pStyle w:val="Heading4"/>
      </w:pPr>
      <w:r w:rsidRPr="00AC6CFB">
        <w:t xml:space="preserve">Resolution shall be </w:t>
      </w:r>
      <w:r w:rsidR="00CD0346" w:rsidRPr="00AC6CFB">
        <w:t>2048×1536</w:t>
      </w:r>
      <w:r w:rsidRPr="00AC6CFB">
        <w:rPr>
          <w:rFonts w:hint="eastAsia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AC6CFB">
        <w:rPr>
          <w:rFonts w:hint="eastAsia"/>
          <w:lang w:eastAsia="zh-CN"/>
        </w:rPr>
        <w:t>(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),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D22AD3" w:rsidP="000F6D36">
      <w:pPr>
        <w:pStyle w:val="BT"/>
      </w:pPr>
      <w:hyperlink r:id="rId18" w:history="1">
        <w:r w:rsidR="00A77CCE" w:rsidRPr="00662304">
          <w:rPr>
            <w:rStyle w:val="Hyperlink"/>
          </w:rPr>
          <w:t>techsupport@interlogix.com</w:t>
        </w:r>
      </w:hyperlink>
    </w:p>
    <w:p w:rsidR="00A77CCE" w:rsidRPr="00662304" w:rsidRDefault="00A77CCE" w:rsidP="000F6D36">
      <w:pPr>
        <w:pStyle w:val="BT"/>
      </w:pPr>
    </w:p>
    <w:p w:rsidR="00A77CCE" w:rsidRPr="00662304" w:rsidRDefault="00A77CCE" w:rsidP="000F6D36">
      <w:pPr>
        <w:pStyle w:val="BT"/>
        <w:rPr>
          <w:lang w:val="fi-FI"/>
        </w:rPr>
      </w:pPr>
      <w:r w:rsidRPr="00662304">
        <w:rPr>
          <w:lang w:val="fi-FI"/>
        </w:rPr>
        <w:t>Latin America:</w:t>
      </w:r>
    </w:p>
    <w:p w:rsidR="00A77CCE" w:rsidRPr="00662304" w:rsidRDefault="00A77CCE" w:rsidP="000F6D36">
      <w:pPr>
        <w:pStyle w:val="BT"/>
        <w:rPr>
          <w:lang w:val="fi-FI"/>
        </w:rPr>
      </w:pPr>
      <w:r w:rsidRPr="00662304">
        <w:rPr>
          <w:lang w:val="fi-FI"/>
        </w:rPr>
        <w:t>561-998-6114</w:t>
      </w:r>
    </w:p>
    <w:p w:rsidR="00A77CCE" w:rsidRPr="00662304" w:rsidRDefault="00D22AD3" w:rsidP="000F6D36">
      <w:pPr>
        <w:pStyle w:val="BT"/>
        <w:rPr>
          <w:lang w:val="fi-FI"/>
        </w:rPr>
      </w:pPr>
      <w:hyperlink r:id="rId19" w:history="1">
        <w:r w:rsidR="00A77CCE" w:rsidRPr="00662304">
          <w:rPr>
            <w:rStyle w:val="Hyperlink"/>
            <w:lang w:val="fi-FI"/>
          </w:rPr>
          <w:t>latam@interlogix.com</w:t>
        </w:r>
      </w:hyperlink>
    </w:p>
    <w:p w:rsidR="00A77CCE" w:rsidRPr="00662304" w:rsidRDefault="00A77CCE" w:rsidP="000F6D36">
      <w:pPr>
        <w:pStyle w:val="BT"/>
        <w:rPr>
          <w:lang w:val="fi-FI"/>
        </w:rPr>
      </w:pPr>
    </w:p>
    <w:p w:rsidR="00A77CCE" w:rsidRPr="00662304" w:rsidRDefault="00A77CCE" w:rsidP="000F6D36">
      <w:pPr>
        <w:pStyle w:val="BT"/>
        <w:rPr>
          <w:lang w:val="fi-FI"/>
        </w:rPr>
      </w:pPr>
      <w:r w:rsidRPr="00662304">
        <w:rPr>
          <w:lang w:val="fi-FI"/>
        </w:rPr>
        <w:t>Web site:</w:t>
      </w:r>
    </w:p>
    <w:p w:rsidR="00A77CCE" w:rsidRPr="00662304" w:rsidRDefault="00D22AD3" w:rsidP="000F6D36">
      <w:pPr>
        <w:pStyle w:val="BT"/>
        <w:rPr>
          <w:lang w:val="fi-FI"/>
        </w:rPr>
      </w:pPr>
      <w:hyperlink r:id="rId20" w:history="1">
        <w:r w:rsidR="00A77CCE" w:rsidRPr="00662304">
          <w:rPr>
            <w:rStyle w:val="Hyperlink"/>
            <w:lang w:val="fi-FI"/>
          </w:rPr>
          <w:t>www.interlogix.com/customer-support</w:t>
        </w:r>
      </w:hyperlink>
    </w:p>
    <w:p w:rsidR="00A77CCE" w:rsidRPr="00662304" w:rsidRDefault="00A77CCE" w:rsidP="000F6D36">
      <w:pPr>
        <w:pStyle w:val="BT"/>
        <w:rPr>
          <w:lang w:val="fi-FI"/>
        </w:rPr>
      </w:pPr>
    </w:p>
    <w:p w:rsidR="00A77CCE" w:rsidRPr="00662304" w:rsidRDefault="00A77CCE" w:rsidP="000F6D36">
      <w:pPr>
        <w:pStyle w:val="BT"/>
        <w:rPr>
          <w:lang w:val="fi-FI"/>
        </w:rPr>
      </w:pPr>
      <w:r w:rsidRPr="00662304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D22AD3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B1" w:rsidRDefault="00043AB1">
      <w:r>
        <w:separator/>
      </w:r>
    </w:p>
  </w:endnote>
  <w:endnote w:type="continuationSeparator" w:id="0">
    <w:p w:rsidR="00043AB1" w:rsidRDefault="0004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62304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662304">
      <w:instrText xml:space="preserve"> PAGE </w:instrText>
    </w:r>
    <w:r>
      <w:fldChar w:fldCharType="separate"/>
    </w:r>
    <w:r w:rsidR="00D22AD3">
      <w:rPr>
        <w:noProof/>
      </w:rPr>
      <w:t>2</w:t>
    </w:r>
    <w:r>
      <w:rPr>
        <w:noProof/>
      </w:rPr>
      <w:fldChar w:fldCharType="end"/>
    </w:r>
    <w:r w:rsidRPr="00662304">
      <w:tab/>
    </w:r>
    <w:r>
      <w:fldChar w:fldCharType="begin"/>
    </w:r>
    <w:r w:rsidRPr="00662304">
      <w:instrText xml:space="preserve"> DOCPROPERTY "Title" </w:instrText>
    </w:r>
    <w:r>
      <w:fldChar w:fldCharType="separate"/>
    </w:r>
    <w:r w:rsidR="00D22AD3">
      <w:t>TVD-5501 IP S5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D22AD3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D22AD3">
      <w:rPr>
        <w:noProof/>
      </w:rPr>
      <w:t>2017</w:t>
    </w:r>
    <w:r>
      <w:rPr>
        <w:noProof/>
      </w:rPr>
      <w:fldChar w:fldCharType="end"/>
    </w:r>
    <w:r>
      <w:t xml:space="preserve"> </w:t>
    </w:r>
    <w:r w:rsidR="00662304" w:rsidRPr="00662304">
      <w:t>United Technologies Corporation. All rights reserved. Interlogix is part of UTC Climate, Controls &amp; Security, a unit of United Technologies Corporation</w:t>
    </w:r>
    <w:r w:rsidR="00662304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D22AD3">
      <w:rPr>
        <w:lang w:val="en-GB"/>
      </w:rPr>
      <w:t>TVD-5501 IP S5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D22AD3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62304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662304">
      <w:instrText xml:space="preserve"> DOCPROPERTY "Title" </w:instrText>
    </w:r>
    <w:r>
      <w:fldChar w:fldCharType="separate"/>
    </w:r>
    <w:r w:rsidR="00D22AD3">
      <w:t>TVD-5501 IP S5 Camera A&amp;E Specifications, Division 28 00 00 Electronic Safety and Security</w:t>
    </w:r>
    <w:r>
      <w:fldChar w:fldCharType="end"/>
    </w:r>
    <w:r w:rsidRPr="00662304">
      <w:tab/>
    </w:r>
    <w:r>
      <w:fldChar w:fldCharType="begin"/>
    </w:r>
    <w:r w:rsidRPr="00662304">
      <w:instrText xml:space="preserve"> PAGE </w:instrText>
    </w:r>
    <w:r>
      <w:fldChar w:fldCharType="separate"/>
    </w:r>
    <w:r w:rsidR="00D22AD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B1" w:rsidRDefault="00043AB1">
      <w:r>
        <w:separator/>
      </w:r>
    </w:p>
  </w:footnote>
  <w:footnote w:type="continuationSeparator" w:id="0">
    <w:p w:rsidR="00043AB1" w:rsidRDefault="0004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D3" w:rsidRDefault="00D22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054A"/>
    <w:rsid w:val="00007BF0"/>
    <w:rsid w:val="00011F43"/>
    <w:rsid w:val="0002688E"/>
    <w:rsid w:val="00035A78"/>
    <w:rsid w:val="00043AB1"/>
    <w:rsid w:val="00067F91"/>
    <w:rsid w:val="00082140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802C0"/>
    <w:rsid w:val="00182E59"/>
    <w:rsid w:val="001923FF"/>
    <w:rsid w:val="001A217F"/>
    <w:rsid w:val="001B1E96"/>
    <w:rsid w:val="001B4204"/>
    <w:rsid w:val="001C63BF"/>
    <w:rsid w:val="001C6D79"/>
    <w:rsid w:val="001D0006"/>
    <w:rsid w:val="001D2CDB"/>
    <w:rsid w:val="001D7E7F"/>
    <w:rsid w:val="001F4D71"/>
    <w:rsid w:val="00226221"/>
    <w:rsid w:val="002327E8"/>
    <w:rsid w:val="00234A56"/>
    <w:rsid w:val="00244FDA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B52B8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F528E"/>
    <w:rsid w:val="00412947"/>
    <w:rsid w:val="004134EB"/>
    <w:rsid w:val="00417E29"/>
    <w:rsid w:val="00444278"/>
    <w:rsid w:val="00445094"/>
    <w:rsid w:val="00462A06"/>
    <w:rsid w:val="00463DFF"/>
    <w:rsid w:val="00475174"/>
    <w:rsid w:val="00494E34"/>
    <w:rsid w:val="004B6CEA"/>
    <w:rsid w:val="004D3F28"/>
    <w:rsid w:val="004D7474"/>
    <w:rsid w:val="004E31D5"/>
    <w:rsid w:val="004F0530"/>
    <w:rsid w:val="004F29FF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93473"/>
    <w:rsid w:val="00593F31"/>
    <w:rsid w:val="005B4B74"/>
    <w:rsid w:val="005B7D48"/>
    <w:rsid w:val="005D3B95"/>
    <w:rsid w:val="005E1D37"/>
    <w:rsid w:val="005E5764"/>
    <w:rsid w:val="005F243F"/>
    <w:rsid w:val="005F4B30"/>
    <w:rsid w:val="00603F75"/>
    <w:rsid w:val="006065B5"/>
    <w:rsid w:val="00611B92"/>
    <w:rsid w:val="00613029"/>
    <w:rsid w:val="006267B4"/>
    <w:rsid w:val="00631ADE"/>
    <w:rsid w:val="00662304"/>
    <w:rsid w:val="00665249"/>
    <w:rsid w:val="00672DF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3235E"/>
    <w:rsid w:val="00772AF2"/>
    <w:rsid w:val="00776AF9"/>
    <w:rsid w:val="00782171"/>
    <w:rsid w:val="007A255F"/>
    <w:rsid w:val="007A45EA"/>
    <w:rsid w:val="007A5A8B"/>
    <w:rsid w:val="007B3A7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6A39"/>
    <w:rsid w:val="00837201"/>
    <w:rsid w:val="0084196E"/>
    <w:rsid w:val="00841E10"/>
    <w:rsid w:val="0085027F"/>
    <w:rsid w:val="008537DF"/>
    <w:rsid w:val="00855AD1"/>
    <w:rsid w:val="00857CAF"/>
    <w:rsid w:val="00863A6B"/>
    <w:rsid w:val="00864E49"/>
    <w:rsid w:val="00865314"/>
    <w:rsid w:val="00865B89"/>
    <w:rsid w:val="0087537D"/>
    <w:rsid w:val="00876C26"/>
    <w:rsid w:val="008A128D"/>
    <w:rsid w:val="008A7404"/>
    <w:rsid w:val="008C4C90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433A"/>
    <w:rsid w:val="00940DA6"/>
    <w:rsid w:val="00947D7C"/>
    <w:rsid w:val="0097028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2F16"/>
    <w:rsid w:val="009D7609"/>
    <w:rsid w:val="009E7F2A"/>
    <w:rsid w:val="009F70C7"/>
    <w:rsid w:val="00A14ABE"/>
    <w:rsid w:val="00A15A27"/>
    <w:rsid w:val="00A25731"/>
    <w:rsid w:val="00A307CA"/>
    <w:rsid w:val="00A3184C"/>
    <w:rsid w:val="00A35E12"/>
    <w:rsid w:val="00A4487E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447E"/>
    <w:rsid w:val="00AA09BF"/>
    <w:rsid w:val="00AA3F8A"/>
    <w:rsid w:val="00AC6CFB"/>
    <w:rsid w:val="00AD143C"/>
    <w:rsid w:val="00AD3C54"/>
    <w:rsid w:val="00AE4859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D08"/>
    <w:rsid w:val="00C2155E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C792E"/>
    <w:rsid w:val="00CD0346"/>
    <w:rsid w:val="00CD594C"/>
    <w:rsid w:val="00CF02CC"/>
    <w:rsid w:val="00CF2761"/>
    <w:rsid w:val="00D02B1C"/>
    <w:rsid w:val="00D13402"/>
    <w:rsid w:val="00D1417B"/>
    <w:rsid w:val="00D1753F"/>
    <w:rsid w:val="00D22AD3"/>
    <w:rsid w:val="00D24C68"/>
    <w:rsid w:val="00D276A1"/>
    <w:rsid w:val="00D379A2"/>
    <w:rsid w:val="00D46D09"/>
    <w:rsid w:val="00D539DB"/>
    <w:rsid w:val="00D54CF8"/>
    <w:rsid w:val="00D75B51"/>
    <w:rsid w:val="00D847FE"/>
    <w:rsid w:val="00D87922"/>
    <w:rsid w:val="00DA3A00"/>
    <w:rsid w:val="00DB1410"/>
    <w:rsid w:val="00DB2571"/>
    <w:rsid w:val="00DB59A1"/>
    <w:rsid w:val="00DC0257"/>
    <w:rsid w:val="00E01BDA"/>
    <w:rsid w:val="00E13F56"/>
    <w:rsid w:val="00E16FF4"/>
    <w:rsid w:val="00E20444"/>
    <w:rsid w:val="00E70EEF"/>
    <w:rsid w:val="00E72B77"/>
    <w:rsid w:val="00E87C67"/>
    <w:rsid w:val="00E92889"/>
    <w:rsid w:val="00E9471E"/>
    <w:rsid w:val="00E95377"/>
    <w:rsid w:val="00E96522"/>
    <w:rsid w:val="00EB28D0"/>
    <w:rsid w:val="00EB727D"/>
    <w:rsid w:val="00EE3480"/>
    <w:rsid w:val="00EE3AF0"/>
    <w:rsid w:val="00EE7813"/>
    <w:rsid w:val="00F05A4A"/>
    <w:rsid w:val="00F27960"/>
    <w:rsid w:val="00F43766"/>
    <w:rsid w:val="00F4778A"/>
    <w:rsid w:val="00F51180"/>
    <w:rsid w:val="00F536CE"/>
    <w:rsid w:val="00F554F6"/>
    <w:rsid w:val="00F7464F"/>
    <w:rsid w:val="00F8263C"/>
    <w:rsid w:val="00F94A88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69B6-AE90-4179-B049-16E52691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1132</Words>
  <Characters>5618</Characters>
  <Application>Microsoft Office Word</Application>
  <DocSecurity>0</DocSecurity>
  <Lines>224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TVD-5501 IP S5 Camera A&amp;E Specifications, Division 28 00 00 Electronic Safety and Security</vt:lpstr>
    </vt:vector>
  </TitlesOfParts>
  <Company>UTC Fire &amp; Security</Company>
  <LinksUpToDate>false</LinksUpToDate>
  <CharactersWithSpaces>6533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TVD-5501 IP S5 Camera A&amp;E Specifications, Division 28 00 00 Electronic Safety and Security</dc:title>
  <dc:subject>TVD-5501 IP S5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2017-08-16T13:28:00Z</dcterms:created>
  <dcterms:modified xsi:type="dcterms:W3CDTF">2017-08-16T13:28:00Z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1073369-EN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