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0C2" w:rsidRDefault="00E650C2" w:rsidP="00E650C2">
      <w:pPr>
        <w:pStyle w:val="FG"/>
        <w:jc w:val="right"/>
      </w:pPr>
    </w:p>
    <w:p w:rsidR="00E650C2" w:rsidRDefault="00E650C2" w:rsidP="00E650C2">
      <w:pPr>
        <w:pStyle w:val="FG"/>
        <w:jc w:val="right"/>
      </w:pPr>
    </w:p>
    <w:p w:rsidR="001F66A6" w:rsidRPr="001F66A6" w:rsidRDefault="009D040C" w:rsidP="001F66A6">
      <w:pPr>
        <w:pStyle w:val="FG"/>
        <w:jc w:val="right"/>
      </w:pPr>
      <w:r>
        <w:rPr>
          <w:noProof/>
        </w:rPr>
        <w:drawing>
          <wp:inline distT="0" distB="0" distL="0" distR="0" wp14:anchorId="36D8D39F" wp14:editId="373B3A01">
            <wp:extent cx="2038350" cy="590550"/>
            <wp:effectExtent l="19050" t="0" r="0" b="0"/>
            <wp:docPr id="8" name="Picture 8" descr="C:\Documents and Settings\208037959\Desktop\Interlogix Marketing\Logos\0737_InterlogixLogos_final\Interlogix_Logo_Pos_notag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208037959\Desktop\Interlogix Marketing\Logos\0737_InterlogixLogos_final\Interlogix_Logo_Pos_notag_BW.jpg"/>
                    <pic:cNvPicPr>
                      <a:picLocks noChangeAspect="1" noChangeArrowheads="1"/>
                    </pic:cNvPicPr>
                  </pic:nvPicPr>
                  <pic:blipFill>
                    <a:blip r:embed="rId9" cstate="print"/>
                    <a:srcRect/>
                    <a:stretch>
                      <a:fillRect/>
                    </a:stretch>
                  </pic:blipFill>
                  <pic:spPr bwMode="auto">
                    <a:xfrm>
                      <a:off x="0" y="0"/>
                      <a:ext cx="2038350" cy="590550"/>
                    </a:xfrm>
                    <a:prstGeom prst="rect">
                      <a:avLst/>
                    </a:prstGeom>
                    <a:noFill/>
                    <a:ln w="9525">
                      <a:noFill/>
                      <a:miter lim="800000"/>
                      <a:headEnd/>
                      <a:tailEnd/>
                    </a:ln>
                  </pic:spPr>
                </pic:pic>
              </a:graphicData>
            </a:graphic>
          </wp:inline>
        </w:drawing>
      </w:r>
    </w:p>
    <w:p w:rsidR="00CC334F" w:rsidRDefault="00CC334F" w:rsidP="00DA3A00">
      <w:pPr>
        <w:pStyle w:val="INTERLOGIX-ProductBrand"/>
        <w:rPr>
          <w:lang w:val="it-IT"/>
        </w:rPr>
      </w:pPr>
    </w:p>
    <w:p w:rsidR="00CC334F" w:rsidRDefault="00CC334F" w:rsidP="00DA3A00">
      <w:pPr>
        <w:pStyle w:val="INTERLOGIX-ProductBrand"/>
        <w:rPr>
          <w:lang w:val="it-IT"/>
        </w:rPr>
      </w:pPr>
    </w:p>
    <w:p w:rsidR="00DA3A00" w:rsidRPr="00C42F5A" w:rsidRDefault="00B72E75" w:rsidP="00A51EAE">
      <w:pPr>
        <w:pStyle w:val="HT"/>
        <w:rPr>
          <w:color w:val="000000"/>
          <w:lang w:val="en-GB" w:eastAsia="zh-CN"/>
        </w:rPr>
      </w:pPr>
      <w:r>
        <w:rPr>
          <w:noProof/>
        </w:rPr>
        <mc:AlternateContent>
          <mc:Choice Requires="wps">
            <w:drawing>
              <wp:anchor distT="0" distB="0" distL="114300" distR="114300" simplePos="0" relativeHeight="251657216" behindDoc="0" locked="0" layoutInCell="1" allowOverlap="1" wp14:anchorId="69F6103E" wp14:editId="1FDA07D9">
                <wp:simplePos x="0" y="0"/>
                <wp:positionH relativeFrom="column">
                  <wp:posOffset>-1143000</wp:posOffset>
                </wp:positionH>
                <wp:positionV relativeFrom="paragraph">
                  <wp:posOffset>253365</wp:posOffset>
                </wp:positionV>
                <wp:extent cx="945515" cy="691515"/>
                <wp:effectExtent l="0" t="0" r="7620"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515" cy="691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6AA3" w:rsidRDefault="00746AA3" w:rsidP="0093433A">
                            <w:r>
                              <w:rPr>
                                <w:noProof/>
                              </w:rPr>
                              <w:drawing>
                                <wp:inline distT="0" distB="0" distL="0" distR="0" wp14:anchorId="71391705" wp14:editId="36351673">
                                  <wp:extent cx="742950" cy="600075"/>
                                  <wp:effectExtent l="19050" t="0" r="0" b="0"/>
                                  <wp:docPr id="7" name="Picture 2" descr="Half square element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lf square element_BW"/>
                                          <pic:cNvPicPr>
                                            <a:picLocks noChangeAspect="1" noChangeArrowheads="1"/>
                                          </pic:cNvPicPr>
                                        </pic:nvPicPr>
                                        <pic:blipFill>
                                          <a:blip r:embed="rId10"/>
                                          <a:srcRect/>
                                          <a:stretch>
                                            <a:fillRect/>
                                          </a:stretch>
                                        </pic:blipFill>
                                        <pic:spPr bwMode="auto">
                                          <a:xfrm>
                                            <a:off x="0" y="0"/>
                                            <a:ext cx="742950" cy="6000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90pt;margin-top:19.95pt;width:74.45pt;height:54.4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hvwfQIAAA0FAAAOAAAAZHJzL2Uyb0RvYy54bWysVNlu3CAUfa/Uf0C8T7zInoyteKIsdVUp&#10;XaSkH8AAHqNiQEDGTqv+ey94ZjLpIlVV/YBZLucu51wuLqdBoh23TmjV4OwsxYgrqplQ2wZ/fmgX&#10;K4ycJ4oRqRVv8BN3+HL9+tXFaGqe615Lxi0CEOXq0TS4997USeJozwfizrThCg47bQfiYWm3CbNk&#10;BPRBJnmaLpNRW2asptw52L2dD/E64ncdp/5j1znukWwwxObjaOO4CWOyviD11hLTC7oPg/xDFAMR&#10;CpweoW6JJ+jRil+gBkGtdrrzZ1QPie46QXnMAbLJ0p+yue+J4TEXKI4zxzK5/wdLP+w+WSRYg3OM&#10;FBmAogc+eXStJ5TH8ozG1WB1b8DOT7APNMdUnbnT9ItDSt/0RG35lbV67DlhEF4WCpucXA2EuNoF&#10;kM34XjPwQx69jkBTZ4dQO6gGAnSg6elITYiFwmZVlGVWYkThaFllYR48kPpw2Vjn33I9oDBpsAXm&#10;IzjZ3Tk/mx5Mgi+npWCtkDIu7HZzIy3aEVBJG789+gszqYKx0uHajDjvQIzgI5yFaCPr36osL9Lr&#10;vFq0y9X5omiLclGdp6tFmlXX1TItquK2/R4CzIq6F4xxdScUPygwK/6O4X0vzNqJGkQj1KrMy5mh&#10;PyaZxu93SQ7CQ0NKMTR4dTQideD1jWKQNqk9EXKeJy/Dj4RADQ7/WJWogkD8LAE/bSZACWrYaPYE&#10;erAa+ALS4RWBSa/tV4xG6MgGK3gyMJLvFCiqyooiNHBcFOU5iBPZ05PN6QlRFIAa7DGapzd+bvpH&#10;Y8W2Bz8HDV+BClsRFfIc01670HMxlf37EJr6dB2tnl+x9Q8AAAD//wMAUEsDBBQABgAIAAAAIQBG&#10;Jf5I4AAAAAsBAAAPAAAAZHJzL2Rvd25yZXYueG1sTI/RSsMwFIbvBd8hHMG7Lq2V2XZNhyiCIgw2&#10;fYA0OWvLmpOaZGt9e+OVXh7Ox/9/f71dzMgu6PxgSUC2SoEhKasH6gR8frwkBTAfJGk5WkIB3+hh&#10;21xf1bLSdqY9Xg6hYzGEfCUF9CFMFede9WikX9kJKf6O1hkZ4uk6rp2cY7gZ+V2arrmRA8WGXk74&#10;1KM6Hc5GwPPg2i9l89f1w3updnt/nN92XIjbm+VxAyzgEv5g+NWP6tBEp9aeSXs2CkiyIo1jgoC8&#10;LIFFIsmzDFgb0fuiAN7U/P+G5gcAAP//AwBQSwECLQAUAAYACAAAACEAtoM4kv4AAADhAQAAEwAA&#10;AAAAAAAAAAAAAAAAAAAAW0NvbnRlbnRfVHlwZXNdLnhtbFBLAQItABQABgAIAAAAIQA4/SH/1gAA&#10;AJQBAAALAAAAAAAAAAAAAAAAAC8BAABfcmVscy8ucmVsc1BLAQItABQABgAIAAAAIQC53hvwfQIA&#10;AA0FAAAOAAAAAAAAAAAAAAAAAC4CAABkcnMvZTJvRG9jLnhtbFBLAQItABQABgAIAAAAIQBGJf5I&#10;4AAAAAsBAAAPAAAAAAAAAAAAAAAAANcEAABkcnMvZG93bnJldi54bWxQSwUGAAAAAAQABADzAAAA&#10;5AUAAAAA&#10;" stroked="f">
                <v:textbox style="mso-fit-shape-to-text:t">
                  <w:txbxContent>
                    <w:p w:rsidR="00746AA3" w:rsidRDefault="00746AA3" w:rsidP="0093433A">
                      <w:r>
                        <w:rPr>
                          <w:noProof/>
                        </w:rPr>
                        <w:drawing>
                          <wp:inline distT="0" distB="0" distL="0" distR="0" wp14:anchorId="71391705" wp14:editId="36351673">
                            <wp:extent cx="742950" cy="600075"/>
                            <wp:effectExtent l="19050" t="0" r="0" b="0"/>
                            <wp:docPr id="7" name="Picture 2" descr="Half square element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lf square element_BW"/>
                                    <pic:cNvPicPr>
                                      <a:picLocks noChangeAspect="1" noChangeArrowheads="1"/>
                                    </pic:cNvPicPr>
                                  </pic:nvPicPr>
                                  <pic:blipFill>
                                    <a:blip r:embed="rId11"/>
                                    <a:srcRect/>
                                    <a:stretch>
                                      <a:fillRect/>
                                    </a:stretch>
                                  </pic:blipFill>
                                  <pic:spPr bwMode="auto">
                                    <a:xfrm>
                                      <a:off x="0" y="0"/>
                                      <a:ext cx="742950" cy="600075"/>
                                    </a:xfrm>
                                    <a:prstGeom prst="rect">
                                      <a:avLst/>
                                    </a:prstGeom>
                                    <a:noFill/>
                                    <a:ln w="9525">
                                      <a:noFill/>
                                      <a:miter lim="800000"/>
                                      <a:headEnd/>
                                      <a:tailEnd/>
                                    </a:ln>
                                  </pic:spPr>
                                </pic:pic>
                              </a:graphicData>
                            </a:graphic>
                          </wp:inline>
                        </w:drawing>
                      </w:r>
                    </w:p>
                  </w:txbxContent>
                </v:textbox>
              </v:shape>
            </w:pict>
          </mc:Fallback>
        </mc:AlternateContent>
      </w:r>
      <w:bookmarkStart w:id="0" w:name="OLE_LINK1"/>
      <w:r w:rsidR="005E5764">
        <w:rPr>
          <w:lang w:val="it-IT"/>
        </w:rPr>
        <w:fldChar w:fldCharType="begin"/>
      </w:r>
      <w:r w:rsidR="000F6D36" w:rsidRPr="005F4B30">
        <w:rPr>
          <w:lang w:val="en-GB"/>
        </w:rPr>
        <w:instrText xml:space="preserve"> DOCPROPERTY "Title" </w:instrText>
      </w:r>
      <w:r w:rsidR="005E5764">
        <w:rPr>
          <w:lang w:val="it-IT"/>
        </w:rPr>
        <w:fldChar w:fldCharType="separate"/>
      </w:r>
      <w:r w:rsidR="0069632F">
        <w:rPr>
          <w:lang w:val="en-GB"/>
        </w:rPr>
        <w:t>TruPortal 1.6 A&amp;E Specifications, Division 28 00 00 Electronic Safety and Security</w:t>
      </w:r>
      <w:r w:rsidR="005E5764">
        <w:rPr>
          <w:lang w:val="it-IT"/>
        </w:rPr>
        <w:fldChar w:fldCharType="end"/>
      </w:r>
    </w:p>
    <w:bookmarkEnd w:id="0"/>
    <w:p w:rsidR="00A51EAE" w:rsidRDefault="00A51EAE" w:rsidP="00A51EAE">
      <w:pPr>
        <w:pStyle w:val="BT"/>
        <w:rPr>
          <w:lang w:val="en-GB" w:eastAsia="zh-CN"/>
        </w:rPr>
      </w:pPr>
    </w:p>
    <w:p w:rsidR="00A51EAE" w:rsidRDefault="00A51EAE" w:rsidP="00A51EAE">
      <w:pPr>
        <w:pStyle w:val="BT"/>
        <w:rPr>
          <w:lang w:val="en-GB" w:eastAsia="zh-CN"/>
        </w:rPr>
      </w:pPr>
    </w:p>
    <w:p w:rsidR="00A51EAE" w:rsidRDefault="00A51EAE" w:rsidP="00A51EAE">
      <w:pPr>
        <w:pStyle w:val="BT"/>
        <w:rPr>
          <w:lang w:val="en-GB" w:eastAsia="zh-CN"/>
        </w:rPr>
      </w:pPr>
    </w:p>
    <w:p w:rsidR="00A51EAE" w:rsidRDefault="00A51EAE" w:rsidP="00A51EAE">
      <w:pPr>
        <w:pStyle w:val="BT"/>
        <w:rPr>
          <w:lang w:val="en-GB" w:eastAsia="zh-CN"/>
        </w:rPr>
      </w:pPr>
    </w:p>
    <w:p w:rsidR="00A51EAE" w:rsidRDefault="00A51EAE" w:rsidP="00A51EAE">
      <w:pPr>
        <w:pStyle w:val="BT"/>
        <w:rPr>
          <w:lang w:val="en-GB" w:eastAsia="zh-CN"/>
        </w:rPr>
      </w:pPr>
    </w:p>
    <w:p w:rsidR="00A51EAE" w:rsidRDefault="00A51EAE" w:rsidP="00A51EAE">
      <w:pPr>
        <w:pStyle w:val="BT"/>
        <w:rPr>
          <w:lang w:val="en-GB" w:eastAsia="zh-CN"/>
        </w:rPr>
      </w:pPr>
    </w:p>
    <w:p w:rsidR="00A51EAE" w:rsidRDefault="00A51EAE" w:rsidP="00A51EAE">
      <w:pPr>
        <w:pStyle w:val="BT"/>
        <w:rPr>
          <w:lang w:val="en-GB" w:eastAsia="zh-CN"/>
        </w:rPr>
      </w:pPr>
    </w:p>
    <w:p w:rsidR="00A51EAE" w:rsidRDefault="00A51EAE" w:rsidP="00A51EAE">
      <w:pPr>
        <w:pStyle w:val="BT"/>
        <w:rPr>
          <w:lang w:val="en-GB" w:eastAsia="zh-CN"/>
        </w:rPr>
      </w:pPr>
    </w:p>
    <w:p w:rsidR="00A51EAE" w:rsidRDefault="00A51EAE" w:rsidP="00A51EAE">
      <w:pPr>
        <w:pStyle w:val="BT"/>
        <w:rPr>
          <w:lang w:val="en-GB" w:eastAsia="zh-CN"/>
        </w:rPr>
      </w:pPr>
    </w:p>
    <w:p w:rsidR="00A51EAE" w:rsidRDefault="00A51EAE" w:rsidP="00A51EAE">
      <w:pPr>
        <w:pStyle w:val="BT"/>
        <w:rPr>
          <w:lang w:val="en-GB" w:eastAsia="zh-CN"/>
        </w:rPr>
      </w:pPr>
    </w:p>
    <w:p w:rsidR="00A51EAE" w:rsidRDefault="00A51EAE" w:rsidP="00A51EAE">
      <w:pPr>
        <w:pStyle w:val="BT"/>
        <w:rPr>
          <w:lang w:val="en-GB" w:eastAsia="zh-CN"/>
        </w:rPr>
      </w:pPr>
    </w:p>
    <w:p w:rsidR="00A51EAE" w:rsidRDefault="00A51EAE" w:rsidP="00A51EAE">
      <w:pPr>
        <w:pStyle w:val="BT"/>
        <w:rPr>
          <w:lang w:val="en-GB" w:eastAsia="zh-CN"/>
        </w:rPr>
      </w:pPr>
    </w:p>
    <w:p w:rsidR="00A51EAE" w:rsidRDefault="00A51EAE" w:rsidP="00A51EAE">
      <w:pPr>
        <w:pStyle w:val="BT"/>
        <w:rPr>
          <w:lang w:val="en-GB" w:eastAsia="zh-CN"/>
        </w:rPr>
      </w:pPr>
    </w:p>
    <w:p w:rsidR="00E650C2" w:rsidRDefault="00E650C2" w:rsidP="00A51EAE">
      <w:pPr>
        <w:pStyle w:val="BT"/>
        <w:rPr>
          <w:lang w:val="en-GB" w:eastAsia="zh-CN"/>
        </w:rPr>
      </w:pPr>
    </w:p>
    <w:p w:rsidR="00E650C2" w:rsidRDefault="00E650C2" w:rsidP="00A51EAE">
      <w:pPr>
        <w:pStyle w:val="BT"/>
        <w:rPr>
          <w:lang w:val="en-GB" w:eastAsia="zh-CN"/>
        </w:rPr>
      </w:pPr>
    </w:p>
    <w:p w:rsidR="00E650C2" w:rsidRDefault="00E650C2" w:rsidP="00A51EAE">
      <w:pPr>
        <w:pStyle w:val="BT"/>
        <w:rPr>
          <w:lang w:val="en-GB" w:eastAsia="zh-CN"/>
        </w:rPr>
      </w:pPr>
    </w:p>
    <w:p w:rsidR="00E650C2" w:rsidRDefault="00E650C2" w:rsidP="00A51EAE">
      <w:pPr>
        <w:pStyle w:val="BT"/>
        <w:rPr>
          <w:lang w:val="en-GB" w:eastAsia="zh-CN"/>
        </w:rPr>
      </w:pPr>
    </w:p>
    <w:p w:rsidR="00E650C2" w:rsidRDefault="00E650C2" w:rsidP="00A51EAE">
      <w:pPr>
        <w:pStyle w:val="BT"/>
        <w:rPr>
          <w:lang w:val="en-GB" w:eastAsia="zh-CN"/>
        </w:rPr>
      </w:pPr>
    </w:p>
    <w:p w:rsidR="00A51EAE" w:rsidRPr="00C42F5A" w:rsidRDefault="00A51EAE" w:rsidP="00A51EAE">
      <w:pPr>
        <w:pStyle w:val="BT"/>
        <w:rPr>
          <w:lang w:val="en-GB" w:eastAsia="zh-CN"/>
        </w:rPr>
        <w:sectPr w:rsidR="00A51EAE" w:rsidRPr="00C42F5A" w:rsidSect="00C42F5A">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720" w:right="720" w:bottom="1151" w:left="720" w:header="289" w:footer="578" w:gutter="357"/>
          <w:cols w:space="360"/>
          <w:titlePg/>
          <w:docGrid w:linePitch="360"/>
        </w:sectPr>
      </w:pPr>
      <w:r>
        <w:rPr>
          <w:lang w:val="en-GB" w:eastAsia="zh-CN"/>
        </w:rPr>
        <w:fldChar w:fldCharType="begin"/>
      </w:r>
      <w:r>
        <w:rPr>
          <w:lang w:val="en-GB" w:eastAsia="zh-CN"/>
        </w:rPr>
        <w:instrText xml:space="preserve"> DOCPROPERTY "Chop" </w:instrText>
      </w:r>
      <w:r>
        <w:rPr>
          <w:lang w:val="en-GB" w:eastAsia="zh-CN"/>
        </w:rPr>
        <w:fldChar w:fldCharType="separate"/>
      </w:r>
      <w:r w:rsidR="0069632F">
        <w:rPr>
          <w:lang w:val="en-GB" w:eastAsia="zh-CN"/>
        </w:rPr>
        <w:t xml:space="preserve">P/N 461044001-EN • REV D • </w:t>
      </w:r>
      <w:r>
        <w:rPr>
          <w:lang w:val="en-GB" w:eastAsia="zh-CN"/>
        </w:rPr>
        <w:fldChar w:fldCharType="end"/>
      </w:r>
      <w:r>
        <w:rPr>
          <w:lang w:val="en-GB" w:eastAsia="zh-CN"/>
        </w:rPr>
        <w:t>ISS</w:t>
      </w:r>
      <w:r w:rsidR="0069632F">
        <w:rPr>
          <w:lang w:val="en-GB" w:eastAsia="zh-CN"/>
        </w:rPr>
        <w:t xml:space="preserve"> </w:t>
      </w:r>
      <w:r>
        <w:rPr>
          <w:lang w:val="en-GB" w:eastAsia="zh-CN"/>
        </w:rPr>
        <w:fldChar w:fldCharType="begin"/>
      </w:r>
      <w:r>
        <w:rPr>
          <w:lang w:val="en-GB" w:eastAsia="zh-CN"/>
        </w:rPr>
        <w:instrText xml:space="preserve"> DOCPROPERTY "Revision date" </w:instrText>
      </w:r>
      <w:r>
        <w:rPr>
          <w:lang w:val="en-GB" w:eastAsia="zh-CN"/>
        </w:rPr>
        <w:fldChar w:fldCharType="separate"/>
      </w:r>
      <w:r w:rsidR="0069632F">
        <w:rPr>
          <w:lang w:val="en-GB" w:eastAsia="zh-CN"/>
        </w:rPr>
        <w:t>24FEB17</w:t>
      </w:r>
      <w:r>
        <w:rPr>
          <w:lang w:val="en-GB" w:eastAsia="zh-CN"/>
        </w:rPr>
        <w:fldChar w:fldCharType="end"/>
      </w:r>
      <w:bookmarkStart w:id="1" w:name="_GoBack"/>
      <w:bookmarkEnd w:id="1"/>
    </w:p>
    <w:tbl>
      <w:tblPr>
        <w:tblW w:w="10440" w:type="dxa"/>
        <w:tblInd w:w="-720" w:type="dxa"/>
        <w:tblLayout w:type="fixed"/>
        <w:tblCellMar>
          <w:left w:w="0" w:type="dxa"/>
          <w:right w:w="0" w:type="dxa"/>
        </w:tblCellMar>
        <w:tblLook w:val="0000" w:firstRow="0" w:lastRow="0" w:firstColumn="0" w:lastColumn="0" w:noHBand="0" w:noVBand="0"/>
      </w:tblPr>
      <w:tblGrid>
        <w:gridCol w:w="2364"/>
        <w:gridCol w:w="394"/>
        <w:gridCol w:w="7682"/>
      </w:tblGrid>
      <w:tr w:rsidR="00CC334F" w:rsidRPr="001553A6" w:rsidTr="00F72A67">
        <w:trPr>
          <w:cantSplit/>
        </w:trPr>
        <w:tc>
          <w:tcPr>
            <w:tcW w:w="2364" w:type="dxa"/>
          </w:tcPr>
          <w:p w:rsidR="00CC334F" w:rsidRPr="00CC334F" w:rsidRDefault="00CC334F" w:rsidP="000829A7">
            <w:pPr>
              <w:pStyle w:val="TH"/>
              <w:jc w:val="right"/>
              <w:rPr>
                <w:sz w:val="20"/>
              </w:rPr>
            </w:pPr>
            <w:r w:rsidRPr="00CC334F">
              <w:rPr>
                <w:sz w:val="20"/>
              </w:rPr>
              <w:lastRenderedPageBreak/>
              <w:t>Copyright</w:t>
            </w:r>
          </w:p>
        </w:tc>
        <w:tc>
          <w:tcPr>
            <w:tcW w:w="394" w:type="dxa"/>
          </w:tcPr>
          <w:p w:rsidR="00CC334F" w:rsidRPr="00CC334F" w:rsidRDefault="00CC334F" w:rsidP="000829A7">
            <w:pPr>
              <w:pStyle w:val="TC"/>
              <w:rPr>
                <w:sz w:val="20"/>
              </w:rPr>
            </w:pPr>
          </w:p>
        </w:tc>
        <w:tc>
          <w:tcPr>
            <w:tcW w:w="7682" w:type="dxa"/>
          </w:tcPr>
          <w:p w:rsidR="00CC334F" w:rsidRPr="00CC334F" w:rsidRDefault="00CC334F" w:rsidP="000829A7">
            <w:pPr>
              <w:pStyle w:val="TC"/>
              <w:rPr>
                <w:sz w:val="20"/>
              </w:rPr>
            </w:pPr>
            <w:r w:rsidRPr="00CC334F">
              <w:rPr>
                <w:sz w:val="20"/>
              </w:rPr>
              <w:t xml:space="preserve">© </w:t>
            </w:r>
            <w:r>
              <w:rPr>
                <w:sz w:val="20"/>
              </w:rPr>
              <w:t xml:space="preserve">2017 </w:t>
            </w:r>
            <w:r w:rsidRPr="00CC334F">
              <w:rPr>
                <w:sz w:val="20"/>
              </w:rPr>
              <w:fldChar w:fldCharType="begin"/>
            </w:r>
            <w:r w:rsidRPr="00CC334F">
              <w:rPr>
                <w:sz w:val="20"/>
              </w:rPr>
              <w:instrText xml:space="preserve"> DOCPROPERTY "Company" </w:instrText>
            </w:r>
            <w:r w:rsidRPr="00CC334F">
              <w:rPr>
                <w:sz w:val="20"/>
              </w:rPr>
              <w:fldChar w:fldCharType="separate"/>
            </w:r>
            <w:r w:rsidR="0069632F">
              <w:rPr>
                <w:sz w:val="20"/>
              </w:rPr>
              <w:t>United Technologies Corporation</w:t>
            </w:r>
            <w:r w:rsidRPr="00CC334F">
              <w:rPr>
                <w:sz w:val="20"/>
              </w:rPr>
              <w:fldChar w:fldCharType="end"/>
            </w:r>
            <w:r w:rsidRPr="00CC334F">
              <w:rPr>
                <w:sz w:val="20"/>
              </w:rPr>
              <w:t xml:space="preserve">. </w:t>
            </w:r>
          </w:p>
          <w:p w:rsidR="00CC334F" w:rsidRPr="00CC334F" w:rsidRDefault="00CC334F" w:rsidP="000829A7">
            <w:pPr>
              <w:pStyle w:val="TC"/>
              <w:rPr>
                <w:sz w:val="20"/>
              </w:rPr>
            </w:pPr>
            <w:r w:rsidRPr="00CC334F">
              <w:rPr>
                <w:sz w:val="20"/>
              </w:rPr>
              <w:t xml:space="preserve">Interlogix is part of UTC Climate, Controls &amp; Security, a unit of </w:t>
            </w:r>
            <w:r w:rsidRPr="00CC334F">
              <w:rPr>
                <w:sz w:val="20"/>
              </w:rPr>
              <w:fldChar w:fldCharType="begin"/>
            </w:r>
            <w:r w:rsidRPr="00CC334F">
              <w:rPr>
                <w:sz w:val="20"/>
              </w:rPr>
              <w:instrText xml:space="preserve"> DOCPROPERTY "Company" </w:instrText>
            </w:r>
            <w:r w:rsidRPr="00CC334F">
              <w:rPr>
                <w:sz w:val="20"/>
              </w:rPr>
              <w:fldChar w:fldCharType="separate"/>
            </w:r>
            <w:r w:rsidR="0069632F">
              <w:rPr>
                <w:sz w:val="20"/>
              </w:rPr>
              <w:t>United Technologies Corporation</w:t>
            </w:r>
            <w:r w:rsidRPr="00CC334F">
              <w:rPr>
                <w:sz w:val="20"/>
              </w:rPr>
              <w:fldChar w:fldCharType="end"/>
            </w:r>
            <w:r w:rsidRPr="00CC334F">
              <w:rPr>
                <w:sz w:val="20"/>
              </w:rPr>
              <w:t>. All rights reserved.</w:t>
            </w:r>
          </w:p>
        </w:tc>
      </w:tr>
      <w:tr w:rsidR="00CC334F" w:rsidRPr="004D3E7C" w:rsidTr="00F72A67">
        <w:trPr>
          <w:cantSplit/>
        </w:trPr>
        <w:tc>
          <w:tcPr>
            <w:tcW w:w="2364" w:type="dxa"/>
          </w:tcPr>
          <w:p w:rsidR="00CC334F" w:rsidRPr="00CC334F" w:rsidRDefault="00CC334F" w:rsidP="000829A7">
            <w:pPr>
              <w:pStyle w:val="TH"/>
              <w:jc w:val="right"/>
              <w:rPr>
                <w:sz w:val="20"/>
              </w:rPr>
            </w:pPr>
            <w:r w:rsidRPr="00CC334F">
              <w:rPr>
                <w:sz w:val="20"/>
              </w:rPr>
              <w:t>Trademarks and patents</w:t>
            </w:r>
          </w:p>
        </w:tc>
        <w:tc>
          <w:tcPr>
            <w:tcW w:w="394" w:type="dxa"/>
          </w:tcPr>
          <w:p w:rsidR="00CC334F" w:rsidRPr="00CC334F" w:rsidRDefault="00CC334F" w:rsidP="000829A7">
            <w:pPr>
              <w:pStyle w:val="TC"/>
              <w:rPr>
                <w:color w:val="0000FF"/>
                <w:sz w:val="20"/>
                <w:highlight w:val="cyan"/>
              </w:rPr>
            </w:pPr>
          </w:p>
        </w:tc>
        <w:tc>
          <w:tcPr>
            <w:tcW w:w="7682" w:type="dxa"/>
          </w:tcPr>
          <w:p w:rsidR="00CC334F" w:rsidRPr="00CC334F" w:rsidRDefault="00CC334F" w:rsidP="000829A7">
            <w:pPr>
              <w:pStyle w:val="TC"/>
              <w:rPr>
                <w:sz w:val="20"/>
              </w:rPr>
            </w:pPr>
            <w:r w:rsidRPr="00CC334F">
              <w:rPr>
                <w:sz w:val="20"/>
              </w:rPr>
              <w:t>The Tru</w:t>
            </w:r>
            <w:r w:rsidR="00EA2B2B">
              <w:rPr>
                <w:sz w:val="20"/>
              </w:rPr>
              <w:t>Portal and Interlogix</w:t>
            </w:r>
            <w:r w:rsidRPr="00CC334F">
              <w:rPr>
                <w:sz w:val="20"/>
              </w:rPr>
              <w:t xml:space="preserve"> name</w:t>
            </w:r>
            <w:r w:rsidR="00EA2B2B">
              <w:rPr>
                <w:sz w:val="20"/>
              </w:rPr>
              <w:t>s</w:t>
            </w:r>
            <w:r w:rsidRPr="00CC334F">
              <w:rPr>
                <w:sz w:val="20"/>
              </w:rPr>
              <w:t xml:space="preserve"> and logo</w:t>
            </w:r>
            <w:r w:rsidR="00EA2B2B">
              <w:rPr>
                <w:sz w:val="20"/>
              </w:rPr>
              <w:t>s</w:t>
            </w:r>
            <w:r w:rsidRPr="00CC334F">
              <w:rPr>
                <w:sz w:val="20"/>
              </w:rPr>
              <w:t xml:space="preserve"> are trademarks of United Technologies.</w:t>
            </w:r>
          </w:p>
          <w:p w:rsidR="00CC334F" w:rsidRPr="00CC334F" w:rsidRDefault="00CC334F" w:rsidP="000829A7">
            <w:pPr>
              <w:pStyle w:val="TC"/>
              <w:rPr>
                <w:color w:val="0000FF"/>
                <w:sz w:val="20"/>
              </w:rPr>
            </w:pPr>
            <w:r w:rsidRPr="00CC334F">
              <w:rPr>
                <w:sz w:val="20"/>
              </w:rPr>
              <w:t>Other trade names used in this document may be trademarks or registered trademarks of the manufacturers or vendors of the respective products.</w:t>
            </w:r>
          </w:p>
        </w:tc>
      </w:tr>
      <w:tr w:rsidR="00CC334F" w:rsidRPr="00FB1D4F" w:rsidTr="00F72A67">
        <w:trPr>
          <w:cantSplit/>
        </w:trPr>
        <w:tc>
          <w:tcPr>
            <w:tcW w:w="2364" w:type="dxa"/>
          </w:tcPr>
          <w:p w:rsidR="00CC334F" w:rsidRPr="00CC334F" w:rsidRDefault="00CC334F" w:rsidP="000829A7">
            <w:pPr>
              <w:pStyle w:val="TH"/>
              <w:jc w:val="right"/>
              <w:rPr>
                <w:sz w:val="20"/>
              </w:rPr>
            </w:pPr>
            <w:r w:rsidRPr="00CC334F">
              <w:rPr>
                <w:sz w:val="20"/>
              </w:rPr>
              <w:t>Manufacturer</w:t>
            </w:r>
          </w:p>
        </w:tc>
        <w:tc>
          <w:tcPr>
            <w:tcW w:w="394" w:type="dxa"/>
          </w:tcPr>
          <w:p w:rsidR="00CC334F" w:rsidRPr="00CC334F" w:rsidRDefault="00CC334F" w:rsidP="000829A7">
            <w:pPr>
              <w:pStyle w:val="TC"/>
              <w:rPr>
                <w:sz w:val="20"/>
              </w:rPr>
            </w:pPr>
          </w:p>
        </w:tc>
        <w:tc>
          <w:tcPr>
            <w:tcW w:w="7682" w:type="dxa"/>
          </w:tcPr>
          <w:p w:rsidR="00CC334F" w:rsidRPr="00EA2B2B" w:rsidRDefault="00CC334F" w:rsidP="000829A7">
            <w:pPr>
              <w:pStyle w:val="TC"/>
              <w:rPr>
                <w:sz w:val="20"/>
                <w:lang w:val="es-ES_tradnl"/>
              </w:rPr>
            </w:pPr>
            <w:r w:rsidRPr="00EA2B2B">
              <w:rPr>
                <w:sz w:val="20"/>
                <w:lang w:val="es-ES_tradnl"/>
              </w:rPr>
              <w:t>Interlogix</w:t>
            </w:r>
            <w:r w:rsidRPr="00EA2B2B">
              <w:rPr>
                <w:sz w:val="20"/>
                <w:lang w:val="es-ES_tradnl"/>
              </w:rPr>
              <w:br/>
            </w:r>
            <w:r w:rsidR="00EA2B2B" w:rsidRPr="00EA2B2B">
              <w:rPr>
                <w:sz w:val="20"/>
              </w:rPr>
              <w:t>3211 Progress Drive, Lincolnton, NC</w:t>
            </w:r>
            <w:r w:rsidRPr="00EA2B2B">
              <w:rPr>
                <w:sz w:val="20"/>
                <w:lang w:val="es-ES_tradnl"/>
              </w:rPr>
              <w:t xml:space="preserve"> </w:t>
            </w:r>
            <w:r w:rsidR="00EA2B2B" w:rsidRPr="00EA2B2B">
              <w:rPr>
                <w:sz w:val="20"/>
                <w:lang w:val="es-ES_tradnl"/>
              </w:rPr>
              <w:br/>
              <w:t>28092</w:t>
            </w:r>
            <w:r w:rsidRPr="00EA2B2B">
              <w:rPr>
                <w:sz w:val="20"/>
                <w:lang w:val="es-ES_tradnl"/>
              </w:rPr>
              <w:t>, USA</w:t>
            </w:r>
          </w:p>
          <w:p w:rsidR="00CC334F" w:rsidRPr="00CC334F" w:rsidRDefault="00CC334F" w:rsidP="000829A7">
            <w:pPr>
              <w:pStyle w:val="TC"/>
              <w:rPr>
                <w:color w:val="0000FF"/>
                <w:sz w:val="20"/>
              </w:rPr>
            </w:pPr>
            <w:r w:rsidRPr="00CC334F">
              <w:rPr>
                <w:sz w:val="20"/>
              </w:rPr>
              <w:t>Authorized EU manufacturing representative:</w:t>
            </w:r>
            <w:r w:rsidRPr="00CC334F">
              <w:rPr>
                <w:sz w:val="20"/>
              </w:rPr>
              <w:br/>
              <w:t>UTC Fire &amp; Security B.V.</w:t>
            </w:r>
            <w:r w:rsidRPr="00CC334F">
              <w:rPr>
                <w:sz w:val="20"/>
              </w:rPr>
              <w:br/>
              <w:t>Kelvinstraat 7, 6003 DH Weert, The Netherlands</w:t>
            </w:r>
          </w:p>
        </w:tc>
      </w:tr>
      <w:tr w:rsidR="00CC334F" w:rsidRPr="000212D7" w:rsidTr="00F72A67">
        <w:trPr>
          <w:cantSplit/>
        </w:trPr>
        <w:tc>
          <w:tcPr>
            <w:tcW w:w="2364" w:type="dxa"/>
          </w:tcPr>
          <w:p w:rsidR="00CC334F" w:rsidRPr="00CC334F" w:rsidRDefault="00CC334F" w:rsidP="000829A7">
            <w:pPr>
              <w:pStyle w:val="TH"/>
              <w:jc w:val="right"/>
              <w:rPr>
                <w:color w:val="auto"/>
                <w:sz w:val="20"/>
              </w:rPr>
            </w:pPr>
            <w:r w:rsidRPr="00CC334F">
              <w:rPr>
                <w:color w:val="auto"/>
                <w:sz w:val="20"/>
              </w:rPr>
              <w:t>Version</w:t>
            </w:r>
          </w:p>
        </w:tc>
        <w:tc>
          <w:tcPr>
            <w:tcW w:w="394" w:type="dxa"/>
          </w:tcPr>
          <w:p w:rsidR="00CC334F" w:rsidRPr="00CC334F" w:rsidRDefault="00CC334F" w:rsidP="000829A7">
            <w:pPr>
              <w:pStyle w:val="TC"/>
              <w:rPr>
                <w:sz w:val="20"/>
              </w:rPr>
            </w:pPr>
          </w:p>
        </w:tc>
        <w:tc>
          <w:tcPr>
            <w:tcW w:w="7682" w:type="dxa"/>
          </w:tcPr>
          <w:p w:rsidR="00CC334F" w:rsidRPr="00CC334F" w:rsidRDefault="00CC334F" w:rsidP="000829A7">
            <w:pPr>
              <w:pStyle w:val="TC"/>
              <w:rPr>
                <w:sz w:val="20"/>
              </w:rPr>
            </w:pPr>
            <w:r w:rsidRPr="00CC334F">
              <w:rPr>
                <w:sz w:val="20"/>
              </w:rPr>
              <w:t xml:space="preserve">This document applies to </w:t>
            </w:r>
            <w:r w:rsidRPr="00CC334F">
              <w:rPr>
                <w:sz w:val="20"/>
              </w:rPr>
              <w:fldChar w:fldCharType="begin"/>
            </w:r>
            <w:r w:rsidRPr="00CC334F">
              <w:rPr>
                <w:sz w:val="20"/>
              </w:rPr>
              <w:instrText xml:space="preserve"> DOCPROPERTY "Subject" \* MERGEFORMAT </w:instrText>
            </w:r>
            <w:r w:rsidRPr="00CC334F">
              <w:rPr>
                <w:sz w:val="20"/>
              </w:rPr>
              <w:fldChar w:fldCharType="separate"/>
            </w:r>
            <w:r w:rsidR="0069632F">
              <w:rPr>
                <w:sz w:val="20"/>
              </w:rPr>
              <w:t>TruPortal 1.6</w:t>
            </w:r>
            <w:r w:rsidRPr="00CC334F">
              <w:rPr>
                <w:sz w:val="20"/>
              </w:rPr>
              <w:fldChar w:fldCharType="end"/>
            </w:r>
            <w:r w:rsidRPr="00CC334F">
              <w:rPr>
                <w:sz w:val="20"/>
              </w:rPr>
              <w:t>.</w:t>
            </w:r>
          </w:p>
        </w:tc>
      </w:tr>
      <w:tr w:rsidR="00CC334F" w:rsidRPr="00FA3438" w:rsidTr="00F72A67">
        <w:trPr>
          <w:cantSplit/>
        </w:trPr>
        <w:tc>
          <w:tcPr>
            <w:tcW w:w="2364" w:type="dxa"/>
          </w:tcPr>
          <w:p w:rsidR="00CC334F" w:rsidRPr="00CC334F" w:rsidRDefault="00CC334F" w:rsidP="000829A7">
            <w:pPr>
              <w:pStyle w:val="TH"/>
              <w:jc w:val="right"/>
              <w:rPr>
                <w:color w:val="000000" w:themeColor="text1"/>
                <w:sz w:val="20"/>
              </w:rPr>
            </w:pPr>
            <w:r w:rsidRPr="00CC334F">
              <w:rPr>
                <w:color w:val="000000" w:themeColor="text1"/>
                <w:sz w:val="20"/>
              </w:rPr>
              <w:t>Contact Information</w:t>
            </w:r>
          </w:p>
        </w:tc>
        <w:tc>
          <w:tcPr>
            <w:tcW w:w="394" w:type="dxa"/>
          </w:tcPr>
          <w:p w:rsidR="00CC334F" w:rsidRPr="00CC334F" w:rsidRDefault="00CC334F" w:rsidP="000829A7">
            <w:pPr>
              <w:pStyle w:val="TC"/>
              <w:rPr>
                <w:color w:val="000000" w:themeColor="text1"/>
                <w:sz w:val="20"/>
                <w:highlight w:val="cyan"/>
              </w:rPr>
            </w:pPr>
          </w:p>
        </w:tc>
        <w:tc>
          <w:tcPr>
            <w:tcW w:w="7682" w:type="dxa"/>
          </w:tcPr>
          <w:p w:rsidR="00CC334F" w:rsidRPr="00CC334F" w:rsidRDefault="0069632F" w:rsidP="000829A7">
            <w:pPr>
              <w:pStyle w:val="TC"/>
              <w:rPr>
                <w:color w:val="000000" w:themeColor="text1"/>
                <w:sz w:val="20"/>
              </w:rPr>
            </w:pPr>
            <w:hyperlink r:id="rId18" w:history="1">
              <w:r w:rsidR="00CC334F" w:rsidRPr="00CC334F">
                <w:rPr>
                  <w:rStyle w:val="Hyperlink"/>
                  <w:sz w:val="20"/>
                </w:rPr>
                <w:t>www.interlogix.com</w:t>
              </w:r>
            </w:hyperlink>
          </w:p>
        </w:tc>
      </w:tr>
      <w:tr w:rsidR="00CC334F" w:rsidRPr="00FA3438" w:rsidTr="00F72A67">
        <w:trPr>
          <w:cantSplit/>
        </w:trPr>
        <w:tc>
          <w:tcPr>
            <w:tcW w:w="2364" w:type="dxa"/>
          </w:tcPr>
          <w:p w:rsidR="00CC334F" w:rsidRPr="00CC334F" w:rsidRDefault="00CC334F" w:rsidP="000829A7">
            <w:pPr>
              <w:pStyle w:val="TH"/>
              <w:jc w:val="right"/>
              <w:rPr>
                <w:color w:val="000000" w:themeColor="text1"/>
                <w:sz w:val="20"/>
              </w:rPr>
            </w:pPr>
            <w:r w:rsidRPr="00CC334F">
              <w:rPr>
                <w:color w:val="000000" w:themeColor="text1"/>
                <w:sz w:val="20"/>
              </w:rPr>
              <w:t>Customer Support</w:t>
            </w:r>
          </w:p>
        </w:tc>
        <w:tc>
          <w:tcPr>
            <w:tcW w:w="394" w:type="dxa"/>
          </w:tcPr>
          <w:p w:rsidR="00CC334F" w:rsidRPr="00CC334F" w:rsidRDefault="00CC334F" w:rsidP="000829A7">
            <w:pPr>
              <w:pStyle w:val="TC"/>
              <w:rPr>
                <w:color w:val="000000" w:themeColor="text1"/>
                <w:sz w:val="20"/>
                <w:highlight w:val="cyan"/>
              </w:rPr>
            </w:pPr>
          </w:p>
        </w:tc>
        <w:tc>
          <w:tcPr>
            <w:tcW w:w="7682" w:type="dxa"/>
          </w:tcPr>
          <w:p w:rsidR="00CC334F" w:rsidRPr="00CC334F" w:rsidRDefault="0069632F" w:rsidP="000829A7">
            <w:pPr>
              <w:pStyle w:val="TC"/>
              <w:rPr>
                <w:color w:val="000000" w:themeColor="text1"/>
                <w:sz w:val="20"/>
              </w:rPr>
            </w:pPr>
            <w:hyperlink r:id="rId19" w:history="1">
              <w:r w:rsidR="00CC334F" w:rsidRPr="00CC334F">
                <w:rPr>
                  <w:rStyle w:val="Hyperlink"/>
                  <w:sz w:val="20"/>
                </w:rPr>
                <w:t>www.interlogix.com/support</w:t>
              </w:r>
            </w:hyperlink>
          </w:p>
        </w:tc>
      </w:tr>
      <w:tr w:rsidR="00CC334F" w:rsidRPr="004F44DB" w:rsidTr="00F72A67">
        <w:trPr>
          <w:cantSplit/>
        </w:trPr>
        <w:tc>
          <w:tcPr>
            <w:tcW w:w="2364" w:type="dxa"/>
            <w:shd w:val="clear" w:color="auto" w:fill="auto"/>
          </w:tcPr>
          <w:p w:rsidR="00CC334F" w:rsidRPr="00CC334F" w:rsidRDefault="00CC334F" w:rsidP="000829A7">
            <w:pPr>
              <w:pStyle w:val="TH"/>
              <w:jc w:val="right"/>
              <w:rPr>
                <w:color w:val="000000" w:themeColor="text1"/>
                <w:sz w:val="20"/>
              </w:rPr>
            </w:pPr>
            <w:r w:rsidRPr="00CC334F">
              <w:rPr>
                <w:color w:val="000000" w:themeColor="text1"/>
                <w:sz w:val="20"/>
              </w:rPr>
              <w:t>Confidential Information</w:t>
            </w:r>
          </w:p>
        </w:tc>
        <w:tc>
          <w:tcPr>
            <w:tcW w:w="394" w:type="dxa"/>
            <w:shd w:val="clear" w:color="auto" w:fill="auto"/>
          </w:tcPr>
          <w:p w:rsidR="00CC334F" w:rsidRPr="00CC334F" w:rsidRDefault="00CC334F" w:rsidP="000829A7">
            <w:pPr>
              <w:pStyle w:val="TC"/>
              <w:rPr>
                <w:color w:val="000000" w:themeColor="text1"/>
                <w:sz w:val="20"/>
              </w:rPr>
            </w:pPr>
          </w:p>
        </w:tc>
        <w:tc>
          <w:tcPr>
            <w:tcW w:w="7682" w:type="dxa"/>
            <w:shd w:val="clear" w:color="auto" w:fill="auto"/>
          </w:tcPr>
          <w:p w:rsidR="00CC334F" w:rsidRPr="00CC334F" w:rsidRDefault="00CC334F" w:rsidP="000829A7">
            <w:pPr>
              <w:pStyle w:val="TC"/>
              <w:rPr>
                <w:rStyle w:val="CommentReference"/>
                <w:rFonts w:eastAsia="Times New Roman"/>
                <w:color w:val="000000" w:themeColor="text1"/>
                <w:sz w:val="20"/>
                <w:szCs w:val="20"/>
              </w:rPr>
            </w:pPr>
            <w:r w:rsidRPr="00CC334F">
              <w:rPr>
                <w:bCs/>
                <w:color w:val="000000" w:themeColor="text1"/>
                <w:sz w:val="20"/>
              </w:rPr>
              <w:t>This document is intended for use by prospective or existing TruVision Navigator users and their respective authorized consultants. All other third-party use is prohibited without Interlogix’s written permission.</w:t>
            </w:r>
          </w:p>
        </w:tc>
      </w:tr>
      <w:tr w:rsidR="00CC334F" w:rsidRPr="004F44DB" w:rsidTr="00F72A67">
        <w:trPr>
          <w:cantSplit/>
        </w:trPr>
        <w:tc>
          <w:tcPr>
            <w:tcW w:w="2364" w:type="dxa"/>
            <w:shd w:val="clear" w:color="auto" w:fill="auto"/>
          </w:tcPr>
          <w:p w:rsidR="00CC334F" w:rsidRPr="00CC334F" w:rsidRDefault="00CC334F" w:rsidP="000829A7">
            <w:pPr>
              <w:pStyle w:val="TH"/>
              <w:jc w:val="right"/>
              <w:rPr>
                <w:color w:val="000000" w:themeColor="text1"/>
                <w:sz w:val="20"/>
              </w:rPr>
            </w:pPr>
          </w:p>
        </w:tc>
        <w:tc>
          <w:tcPr>
            <w:tcW w:w="394" w:type="dxa"/>
            <w:shd w:val="clear" w:color="auto" w:fill="auto"/>
          </w:tcPr>
          <w:p w:rsidR="00CC334F" w:rsidRPr="00CC334F" w:rsidRDefault="00CC334F" w:rsidP="000829A7">
            <w:pPr>
              <w:pStyle w:val="TC"/>
              <w:rPr>
                <w:color w:val="000000" w:themeColor="text1"/>
                <w:sz w:val="20"/>
              </w:rPr>
            </w:pPr>
          </w:p>
        </w:tc>
        <w:tc>
          <w:tcPr>
            <w:tcW w:w="7682" w:type="dxa"/>
            <w:shd w:val="clear" w:color="auto" w:fill="auto"/>
          </w:tcPr>
          <w:p w:rsidR="00CC334F" w:rsidRPr="00CC334F" w:rsidRDefault="00CC334F" w:rsidP="000829A7">
            <w:pPr>
              <w:pStyle w:val="TC"/>
              <w:rPr>
                <w:color w:val="000000" w:themeColor="text1"/>
                <w:sz w:val="20"/>
              </w:rPr>
            </w:pPr>
            <w:r w:rsidRPr="00CC334F">
              <w:rPr>
                <w:color w:val="000000" w:themeColor="text1"/>
                <w:sz w:val="20"/>
              </w:rPr>
              <w:t>Information in this document is subject to change without notice.</w:t>
            </w:r>
          </w:p>
          <w:p w:rsidR="00CC334F" w:rsidRPr="00CC334F" w:rsidRDefault="00CC334F" w:rsidP="000829A7">
            <w:pPr>
              <w:pStyle w:val="TC"/>
              <w:rPr>
                <w:color w:val="000000" w:themeColor="text1"/>
                <w:sz w:val="20"/>
              </w:rPr>
            </w:pPr>
          </w:p>
        </w:tc>
      </w:tr>
    </w:tbl>
    <w:p w:rsidR="00055865" w:rsidRDefault="00055865" w:rsidP="00535ED5"/>
    <w:p w:rsidR="00055865" w:rsidRDefault="00055865" w:rsidP="00055865">
      <w:pPr>
        <w:pStyle w:val="BT"/>
      </w:pPr>
      <w:r>
        <w:br w:type="page"/>
      </w:r>
    </w:p>
    <w:p w:rsidR="00535ED5" w:rsidRDefault="00055865" w:rsidP="00C8413F">
      <w:pPr>
        <w:pStyle w:val="HT"/>
        <w:rPr>
          <w:rStyle w:val="HC1"/>
        </w:rPr>
      </w:pPr>
      <w:r w:rsidRPr="00C8413F">
        <w:rPr>
          <w:rStyle w:val="HC1"/>
        </w:rPr>
        <w:lastRenderedPageBreak/>
        <w:t>Contents</w:t>
      </w:r>
    </w:p>
    <w:p w:rsidR="00512DAD" w:rsidRDefault="00055865">
      <w:pPr>
        <w:pStyle w:val="TOC1"/>
        <w:tabs>
          <w:tab w:val="right" w:leader="dot" w:pos="9305"/>
        </w:tabs>
        <w:rPr>
          <w:rFonts w:asciiTheme="minorHAnsi" w:eastAsiaTheme="minorEastAsia" w:hAnsiTheme="minorHAnsi" w:cstheme="minorBidi"/>
          <w:sz w:val="22"/>
          <w:szCs w:val="22"/>
        </w:rPr>
      </w:pPr>
      <w:r>
        <w:rPr>
          <w:szCs w:val="36"/>
        </w:rPr>
        <w:fldChar w:fldCharType="begin"/>
      </w:r>
      <w:r>
        <w:rPr>
          <w:szCs w:val="36"/>
        </w:rPr>
        <w:instrText xml:space="preserve"> TOC \h \z \t "H0,1,Head1,2,Head2,3" </w:instrText>
      </w:r>
      <w:r>
        <w:rPr>
          <w:szCs w:val="36"/>
        </w:rPr>
        <w:fldChar w:fldCharType="separate"/>
      </w:r>
      <w:hyperlink w:anchor="_Toc473813516" w:history="1">
        <w:r w:rsidR="00512DAD" w:rsidRPr="00D100A1">
          <w:rPr>
            <w:rStyle w:val="Hyperlink"/>
          </w:rPr>
          <w:t>28 00 00 Electronic Safety and Security</w:t>
        </w:r>
        <w:r w:rsidR="00512DAD">
          <w:rPr>
            <w:webHidden/>
          </w:rPr>
          <w:tab/>
        </w:r>
        <w:r w:rsidR="00512DAD">
          <w:rPr>
            <w:webHidden/>
          </w:rPr>
          <w:fldChar w:fldCharType="begin"/>
        </w:r>
        <w:r w:rsidR="00512DAD">
          <w:rPr>
            <w:webHidden/>
          </w:rPr>
          <w:instrText xml:space="preserve"> PAGEREF _Toc473813516 \h </w:instrText>
        </w:r>
        <w:r w:rsidR="00512DAD">
          <w:rPr>
            <w:webHidden/>
          </w:rPr>
        </w:r>
        <w:r w:rsidR="00512DAD">
          <w:rPr>
            <w:webHidden/>
          </w:rPr>
          <w:fldChar w:fldCharType="separate"/>
        </w:r>
        <w:r w:rsidR="00512DAD">
          <w:rPr>
            <w:webHidden/>
          </w:rPr>
          <w:t>4</w:t>
        </w:r>
        <w:r w:rsidR="00512DAD">
          <w:rPr>
            <w:webHidden/>
          </w:rPr>
          <w:fldChar w:fldCharType="end"/>
        </w:r>
      </w:hyperlink>
    </w:p>
    <w:p w:rsidR="00512DAD" w:rsidRDefault="0069632F">
      <w:pPr>
        <w:pStyle w:val="TOC2"/>
        <w:tabs>
          <w:tab w:val="right" w:leader="dot" w:pos="9305"/>
        </w:tabs>
        <w:rPr>
          <w:rFonts w:asciiTheme="minorHAnsi" w:eastAsiaTheme="minorEastAsia" w:hAnsiTheme="minorHAnsi" w:cstheme="minorBidi"/>
          <w:sz w:val="22"/>
          <w:szCs w:val="22"/>
        </w:rPr>
      </w:pPr>
      <w:hyperlink w:anchor="_Toc473813517" w:history="1">
        <w:r w:rsidR="00512DAD" w:rsidRPr="00D100A1">
          <w:rPr>
            <w:rStyle w:val="Hyperlink"/>
          </w:rPr>
          <w:t>28 01 10 Operation and Maintenance of Access Control</w:t>
        </w:r>
        <w:r w:rsidR="00512DAD">
          <w:rPr>
            <w:webHidden/>
          </w:rPr>
          <w:tab/>
        </w:r>
        <w:r w:rsidR="00512DAD">
          <w:rPr>
            <w:webHidden/>
          </w:rPr>
          <w:fldChar w:fldCharType="begin"/>
        </w:r>
        <w:r w:rsidR="00512DAD">
          <w:rPr>
            <w:webHidden/>
          </w:rPr>
          <w:instrText xml:space="preserve"> PAGEREF _Toc473813517 \h </w:instrText>
        </w:r>
        <w:r w:rsidR="00512DAD">
          <w:rPr>
            <w:webHidden/>
          </w:rPr>
        </w:r>
        <w:r w:rsidR="00512DAD">
          <w:rPr>
            <w:webHidden/>
          </w:rPr>
          <w:fldChar w:fldCharType="separate"/>
        </w:r>
        <w:r w:rsidR="00512DAD">
          <w:rPr>
            <w:webHidden/>
          </w:rPr>
          <w:t>4</w:t>
        </w:r>
        <w:r w:rsidR="00512DAD">
          <w:rPr>
            <w:webHidden/>
          </w:rPr>
          <w:fldChar w:fldCharType="end"/>
        </w:r>
      </w:hyperlink>
    </w:p>
    <w:p w:rsidR="00512DAD" w:rsidRDefault="0069632F" w:rsidP="00512DAD">
      <w:pPr>
        <w:pStyle w:val="TOC3"/>
        <w:rPr>
          <w:rFonts w:asciiTheme="minorHAnsi" w:hAnsiTheme="minorHAnsi"/>
          <w:noProof/>
          <w:sz w:val="22"/>
          <w:lang w:eastAsia="en-US"/>
        </w:rPr>
      </w:pPr>
      <w:hyperlink w:anchor="_Toc473813518" w:history="1">
        <w:r w:rsidR="00512DAD" w:rsidRPr="00D100A1">
          <w:rPr>
            <w:rStyle w:val="Hyperlink"/>
            <w:noProof/>
          </w:rPr>
          <w:t>28 01 10.51 Maintenance and Administration of Access Control</w:t>
        </w:r>
        <w:r w:rsidR="00512DAD">
          <w:rPr>
            <w:noProof/>
            <w:webHidden/>
          </w:rPr>
          <w:tab/>
        </w:r>
        <w:r w:rsidR="00512DAD">
          <w:rPr>
            <w:noProof/>
            <w:webHidden/>
          </w:rPr>
          <w:fldChar w:fldCharType="begin"/>
        </w:r>
        <w:r w:rsidR="00512DAD">
          <w:rPr>
            <w:noProof/>
            <w:webHidden/>
          </w:rPr>
          <w:instrText xml:space="preserve"> PAGEREF _Toc473813518 \h </w:instrText>
        </w:r>
        <w:r w:rsidR="00512DAD">
          <w:rPr>
            <w:noProof/>
            <w:webHidden/>
          </w:rPr>
        </w:r>
        <w:r w:rsidR="00512DAD">
          <w:rPr>
            <w:noProof/>
            <w:webHidden/>
          </w:rPr>
          <w:fldChar w:fldCharType="separate"/>
        </w:r>
        <w:r w:rsidR="00512DAD">
          <w:rPr>
            <w:noProof/>
            <w:webHidden/>
          </w:rPr>
          <w:t>4</w:t>
        </w:r>
        <w:r w:rsidR="00512DAD">
          <w:rPr>
            <w:noProof/>
            <w:webHidden/>
          </w:rPr>
          <w:fldChar w:fldCharType="end"/>
        </w:r>
      </w:hyperlink>
    </w:p>
    <w:p w:rsidR="00512DAD" w:rsidRDefault="0069632F">
      <w:pPr>
        <w:pStyle w:val="TOC1"/>
        <w:tabs>
          <w:tab w:val="right" w:leader="dot" w:pos="9305"/>
        </w:tabs>
        <w:rPr>
          <w:rFonts w:asciiTheme="minorHAnsi" w:eastAsiaTheme="minorEastAsia" w:hAnsiTheme="minorHAnsi" w:cstheme="minorBidi"/>
          <w:sz w:val="22"/>
          <w:szCs w:val="22"/>
        </w:rPr>
      </w:pPr>
      <w:hyperlink w:anchor="_Toc473813519" w:history="1">
        <w:r w:rsidR="00512DAD" w:rsidRPr="00D100A1">
          <w:rPr>
            <w:rStyle w:val="Hyperlink"/>
          </w:rPr>
          <w:t>28 05 00 Common Work Results for Electronic Safety and Security</w:t>
        </w:r>
        <w:r w:rsidR="00512DAD">
          <w:rPr>
            <w:webHidden/>
          </w:rPr>
          <w:tab/>
        </w:r>
        <w:r w:rsidR="00512DAD">
          <w:rPr>
            <w:webHidden/>
          </w:rPr>
          <w:fldChar w:fldCharType="begin"/>
        </w:r>
        <w:r w:rsidR="00512DAD">
          <w:rPr>
            <w:webHidden/>
          </w:rPr>
          <w:instrText xml:space="preserve"> PAGEREF _Toc473813519 \h </w:instrText>
        </w:r>
        <w:r w:rsidR="00512DAD">
          <w:rPr>
            <w:webHidden/>
          </w:rPr>
        </w:r>
        <w:r w:rsidR="00512DAD">
          <w:rPr>
            <w:webHidden/>
          </w:rPr>
          <w:fldChar w:fldCharType="separate"/>
        </w:r>
        <w:r w:rsidR="00512DAD">
          <w:rPr>
            <w:webHidden/>
          </w:rPr>
          <w:t>7</w:t>
        </w:r>
        <w:r w:rsidR="00512DAD">
          <w:rPr>
            <w:webHidden/>
          </w:rPr>
          <w:fldChar w:fldCharType="end"/>
        </w:r>
      </w:hyperlink>
    </w:p>
    <w:p w:rsidR="00512DAD" w:rsidRDefault="0069632F">
      <w:pPr>
        <w:pStyle w:val="TOC2"/>
        <w:tabs>
          <w:tab w:val="right" w:leader="dot" w:pos="9305"/>
        </w:tabs>
        <w:rPr>
          <w:rFonts w:asciiTheme="minorHAnsi" w:eastAsiaTheme="minorEastAsia" w:hAnsiTheme="minorHAnsi" w:cstheme="minorBidi"/>
          <w:sz w:val="22"/>
          <w:szCs w:val="22"/>
        </w:rPr>
      </w:pPr>
      <w:hyperlink w:anchor="_Toc473813520" w:history="1">
        <w:r w:rsidR="00512DAD" w:rsidRPr="00D100A1">
          <w:rPr>
            <w:rStyle w:val="Hyperlink"/>
          </w:rPr>
          <w:t>28 05 13 Servers, Workstations and Storage for Electronic Safety and Security</w:t>
        </w:r>
        <w:r w:rsidR="00512DAD">
          <w:rPr>
            <w:webHidden/>
          </w:rPr>
          <w:tab/>
        </w:r>
        <w:r w:rsidR="00512DAD">
          <w:rPr>
            <w:webHidden/>
          </w:rPr>
          <w:fldChar w:fldCharType="begin"/>
        </w:r>
        <w:r w:rsidR="00512DAD">
          <w:rPr>
            <w:webHidden/>
          </w:rPr>
          <w:instrText xml:space="preserve"> PAGEREF _Toc473813520 \h </w:instrText>
        </w:r>
        <w:r w:rsidR="00512DAD">
          <w:rPr>
            <w:webHidden/>
          </w:rPr>
        </w:r>
        <w:r w:rsidR="00512DAD">
          <w:rPr>
            <w:webHidden/>
          </w:rPr>
          <w:fldChar w:fldCharType="separate"/>
        </w:r>
        <w:r w:rsidR="00512DAD">
          <w:rPr>
            <w:webHidden/>
          </w:rPr>
          <w:t>7</w:t>
        </w:r>
        <w:r w:rsidR="00512DAD">
          <w:rPr>
            <w:webHidden/>
          </w:rPr>
          <w:fldChar w:fldCharType="end"/>
        </w:r>
      </w:hyperlink>
    </w:p>
    <w:p w:rsidR="00512DAD" w:rsidRDefault="0069632F" w:rsidP="00512DAD">
      <w:pPr>
        <w:pStyle w:val="TOC3"/>
        <w:rPr>
          <w:rFonts w:asciiTheme="minorHAnsi" w:hAnsiTheme="minorHAnsi"/>
          <w:noProof/>
          <w:sz w:val="22"/>
          <w:lang w:eastAsia="en-US"/>
        </w:rPr>
      </w:pPr>
      <w:hyperlink w:anchor="_Toc473813521" w:history="1">
        <w:r w:rsidR="00512DAD" w:rsidRPr="00D100A1">
          <w:rPr>
            <w:rStyle w:val="Hyperlink"/>
            <w:noProof/>
          </w:rPr>
          <w:t>28 05 13.11 General Requirements for Servers, Workstations and Storage</w:t>
        </w:r>
        <w:r w:rsidR="00512DAD">
          <w:rPr>
            <w:noProof/>
            <w:webHidden/>
          </w:rPr>
          <w:tab/>
        </w:r>
        <w:r w:rsidR="00512DAD">
          <w:rPr>
            <w:noProof/>
            <w:webHidden/>
          </w:rPr>
          <w:fldChar w:fldCharType="begin"/>
        </w:r>
        <w:r w:rsidR="00512DAD">
          <w:rPr>
            <w:noProof/>
            <w:webHidden/>
          </w:rPr>
          <w:instrText xml:space="preserve"> PAGEREF _Toc473813521 \h </w:instrText>
        </w:r>
        <w:r w:rsidR="00512DAD">
          <w:rPr>
            <w:noProof/>
            <w:webHidden/>
          </w:rPr>
        </w:r>
        <w:r w:rsidR="00512DAD">
          <w:rPr>
            <w:noProof/>
            <w:webHidden/>
          </w:rPr>
          <w:fldChar w:fldCharType="separate"/>
        </w:r>
        <w:r w:rsidR="00512DAD">
          <w:rPr>
            <w:noProof/>
            <w:webHidden/>
          </w:rPr>
          <w:t>7</w:t>
        </w:r>
        <w:r w:rsidR="00512DAD">
          <w:rPr>
            <w:noProof/>
            <w:webHidden/>
          </w:rPr>
          <w:fldChar w:fldCharType="end"/>
        </w:r>
      </w:hyperlink>
    </w:p>
    <w:p w:rsidR="00512DAD" w:rsidRDefault="0069632F">
      <w:pPr>
        <w:pStyle w:val="TOC1"/>
        <w:tabs>
          <w:tab w:val="right" w:leader="dot" w:pos="9305"/>
        </w:tabs>
        <w:rPr>
          <w:rFonts w:asciiTheme="minorHAnsi" w:eastAsiaTheme="minorEastAsia" w:hAnsiTheme="minorHAnsi" w:cstheme="minorBidi"/>
          <w:sz w:val="22"/>
          <w:szCs w:val="22"/>
        </w:rPr>
      </w:pPr>
      <w:hyperlink w:anchor="_Toc473813522" w:history="1">
        <w:r w:rsidR="00512DAD" w:rsidRPr="00D100A1">
          <w:rPr>
            <w:rStyle w:val="Hyperlink"/>
          </w:rPr>
          <w:t>28 06 00 Schedules for Electronic Safety and Security</w:t>
        </w:r>
        <w:r w:rsidR="00512DAD">
          <w:rPr>
            <w:webHidden/>
          </w:rPr>
          <w:tab/>
        </w:r>
        <w:r w:rsidR="00512DAD">
          <w:rPr>
            <w:webHidden/>
          </w:rPr>
          <w:fldChar w:fldCharType="begin"/>
        </w:r>
        <w:r w:rsidR="00512DAD">
          <w:rPr>
            <w:webHidden/>
          </w:rPr>
          <w:instrText xml:space="preserve"> PAGEREF _Toc473813522 \h </w:instrText>
        </w:r>
        <w:r w:rsidR="00512DAD">
          <w:rPr>
            <w:webHidden/>
          </w:rPr>
        </w:r>
        <w:r w:rsidR="00512DAD">
          <w:rPr>
            <w:webHidden/>
          </w:rPr>
          <w:fldChar w:fldCharType="separate"/>
        </w:r>
        <w:r w:rsidR="00512DAD">
          <w:rPr>
            <w:webHidden/>
          </w:rPr>
          <w:t>7</w:t>
        </w:r>
        <w:r w:rsidR="00512DAD">
          <w:rPr>
            <w:webHidden/>
          </w:rPr>
          <w:fldChar w:fldCharType="end"/>
        </w:r>
      </w:hyperlink>
    </w:p>
    <w:p w:rsidR="00512DAD" w:rsidRDefault="0069632F">
      <w:pPr>
        <w:pStyle w:val="TOC2"/>
        <w:tabs>
          <w:tab w:val="right" w:leader="dot" w:pos="9305"/>
        </w:tabs>
        <w:rPr>
          <w:rFonts w:asciiTheme="minorHAnsi" w:eastAsiaTheme="minorEastAsia" w:hAnsiTheme="minorHAnsi" w:cstheme="minorBidi"/>
          <w:sz w:val="22"/>
          <w:szCs w:val="22"/>
        </w:rPr>
      </w:pPr>
      <w:hyperlink w:anchor="_Toc473813523" w:history="1">
        <w:r w:rsidR="00512DAD" w:rsidRPr="00D100A1">
          <w:rPr>
            <w:rStyle w:val="Hyperlink"/>
          </w:rPr>
          <w:t>28 06 10 Schedules for Access Control</w:t>
        </w:r>
        <w:r w:rsidR="00512DAD">
          <w:rPr>
            <w:webHidden/>
          </w:rPr>
          <w:tab/>
        </w:r>
        <w:r w:rsidR="00512DAD">
          <w:rPr>
            <w:webHidden/>
          </w:rPr>
          <w:fldChar w:fldCharType="begin"/>
        </w:r>
        <w:r w:rsidR="00512DAD">
          <w:rPr>
            <w:webHidden/>
          </w:rPr>
          <w:instrText xml:space="preserve"> PAGEREF _Toc473813523 \h </w:instrText>
        </w:r>
        <w:r w:rsidR="00512DAD">
          <w:rPr>
            <w:webHidden/>
          </w:rPr>
        </w:r>
        <w:r w:rsidR="00512DAD">
          <w:rPr>
            <w:webHidden/>
          </w:rPr>
          <w:fldChar w:fldCharType="separate"/>
        </w:r>
        <w:r w:rsidR="00512DAD">
          <w:rPr>
            <w:webHidden/>
          </w:rPr>
          <w:t>7</w:t>
        </w:r>
        <w:r w:rsidR="00512DAD">
          <w:rPr>
            <w:webHidden/>
          </w:rPr>
          <w:fldChar w:fldCharType="end"/>
        </w:r>
      </w:hyperlink>
    </w:p>
    <w:p w:rsidR="00512DAD" w:rsidRDefault="0069632F">
      <w:pPr>
        <w:pStyle w:val="TOC2"/>
        <w:tabs>
          <w:tab w:val="right" w:leader="dot" w:pos="9305"/>
        </w:tabs>
        <w:rPr>
          <w:rFonts w:asciiTheme="minorHAnsi" w:eastAsiaTheme="minorEastAsia" w:hAnsiTheme="minorHAnsi" w:cstheme="minorBidi"/>
          <w:sz w:val="22"/>
          <w:szCs w:val="22"/>
        </w:rPr>
      </w:pPr>
      <w:hyperlink w:anchor="_Toc473813524" w:history="1">
        <w:r w:rsidR="00512DAD" w:rsidRPr="00D100A1">
          <w:rPr>
            <w:rStyle w:val="Hyperlink"/>
          </w:rPr>
          <w:t>28 08 00 Commissioning of Electronic Safety and Security</w:t>
        </w:r>
        <w:r w:rsidR="00512DAD">
          <w:rPr>
            <w:webHidden/>
          </w:rPr>
          <w:tab/>
        </w:r>
        <w:r w:rsidR="00512DAD">
          <w:rPr>
            <w:webHidden/>
          </w:rPr>
          <w:fldChar w:fldCharType="begin"/>
        </w:r>
        <w:r w:rsidR="00512DAD">
          <w:rPr>
            <w:webHidden/>
          </w:rPr>
          <w:instrText xml:space="preserve"> PAGEREF _Toc473813524 \h </w:instrText>
        </w:r>
        <w:r w:rsidR="00512DAD">
          <w:rPr>
            <w:webHidden/>
          </w:rPr>
        </w:r>
        <w:r w:rsidR="00512DAD">
          <w:rPr>
            <w:webHidden/>
          </w:rPr>
          <w:fldChar w:fldCharType="separate"/>
        </w:r>
        <w:r w:rsidR="00512DAD">
          <w:rPr>
            <w:webHidden/>
          </w:rPr>
          <w:t>8</w:t>
        </w:r>
        <w:r w:rsidR="00512DAD">
          <w:rPr>
            <w:webHidden/>
          </w:rPr>
          <w:fldChar w:fldCharType="end"/>
        </w:r>
      </w:hyperlink>
    </w:p>
    <w:p w:rsidR="00512DAD" w:rsidRDefault="0069632F">
      <w:pPr>
        <w:pStyle w:val="TOC2"/>
        <w:tabs>
          <w:tab w:val="right" w:leader="dot" w:pos="9305"/>
        </w:tabs>
        <w:rPr>
          <w:rFonts w:asciiTheme="minorHAnsi" w:eastAsiaTheme="minorEastAsia" w:hAnsiTheme="minorHAnsi" w:cstheme="minorBidi"/>
          <w:sz w:val="22"/>
          <w:szCs w:val="22"/>
        </w:rPr>
      </w:pPr>
      <w:hyperlink w:anchor="_Toc473813525" w:history="1">
        <w:r w:rsidR="00512DAD" w:rsidRPr="00D100A1">
          <w:rPr>
            <w:rStyle w:val="Hyperlink"/>
          </w:rPr>
          <w:t>28 05 29 Storage Management Software for Electronic Safety and Security</w:t>
        </w:r>
        <w:r w:rsidR="00512DAD">
          <w:rPr>
            <w:webHidden/>
          </w:rPr>
          <w:tab/>
        </w:r>
        <w:r w:rsidR="00512DAD">
          <w:rPr>
            <w:webHidden/>
          </w:rPr>
          <w:fldChar w:fldCharType="begin"/>
        </w:r>
        <w:r w:rsidR="00512DAD">
          <w:rPr>
            <w:webHidden/>
          </w:rPr>
          <w:instrText xml:space="preserve"> PAGEREF _Toc473813525 \h </w:instrText>
        </w:r>
        <w:r w:rsidR="00512DAD">
          <w:rPr>
            <w:webHidden/>
          </w:rPr>
        </w:r>
        <w:r w:rsidR="00512DAD">
          <w:rPr>
            <w:webHidden/>
          </w:rPr>
          <w:fldChar w:fldCharType="separate"/>
        </w:r>
        <w:r w:rsidR="00512DAD">
          <w:rPr>
            <w:webHidden/>
          </w:rPr>
          <w:t>8</w:t>
        </w:r>
        <w:r w:rsidR="00512DAD">
          <w:rPr>
            <w:webHidden/>
          </w:rPr>
          <w:fldChar w:fldCharType="end"/>
        </w:r>
      </w:hyperlink>
    </w:p>
    <w:p w:rsidR="00512DAD" w:rsidRDefault="0069632F">
      <w:pPr>
        <w:pStyle w:val="TOC1"/>
        <w:tabs>
          <w:tab w:val="right" w:leader="dot" w:pos="9305"/>
        </w:tabs>
        <w:rPr>
          <w:rFonts w:asciiTheme="minorHAnsi" w:eastAsiaTheme="minorEastAsia" w:hAnsiTheme="minorHAnsi" w:cstheme="minorBidi"/>
          <w:sz w:val="22"/>
          <w:szCs w:val="22"/>
        </w:rPr>
      </w:pPr>
      <w:hyperlink w:anchor="_Toc473813526" w:history="1">
        <w:r w:rsidR="00512DAD" w:rsidRPr="00D100A1">
          <w:rPr>
            <w:rStyle w:val="Hyperlink"/>
          </w:rPr>
          <w:t>28 10 00 Access Control</w:t>
        </w:r>
        <w:r w:rsidR="00512DAD">
          <w:rPr>
            <w:webHidden/>
          </w:rPr>
          <w:tab/>
        </w:r>
        <w:r w:rsidR="00512DAD">
          <w:rPr>
            <w:webHidden/>
          </w:rPr>
          <w:fldChar w:fldCharType="begin"/>
        </w:r>
        <w:r w:rsidR="00512DAD">
          <w:rPr>
            <w:webHidden/>
          </w:rPr>
          <w:instrText xml:space="preserve"> PAGEREF _Toc473813526 \h </w:instrText>
        </w:r>
        <w:r w:rsidR="00512DAD">
          <w:rPr>
            <w:webHidden/>
          </w:rPr>
        </w:r>
        <w:r w:rsidR="00512DAD">
          <w:rPr>
            <w:webHidden/>
          </w:rPr>
          <w:fldChar w:fldCharType="separate"/>
        </w:r>
        <w:r w:rsidR="00512DAD">
          <w:rPr>
            <w:webHidden/>
          </w:rPr>
          <w:t>8</w:t>
        </w:r>
        <w:r w:rsidR="00512DAD">
          <w:rPr>
            <w:webHidden/>
          </w:rPr>
          <w:fldChar w:fldCharType="end"/>
        </w:r>
      </w:hyperlink>
    </w:p>
    <w:p w:rsidR="00512DAD" w:rsidRDefault="0069632F">
      <w:pPr>
        <w:pStyle w:val="TOC2"/>
        <w:tabs>
          <w:tab w:val="right" w:leader="dot" w:pos="9305"/>
        </w:tabs>
        <w:rPr>
          <w:rFonts w:asciiTheme="minorHAnsi" w:eastAsiaTheme="minorEastAsia" w:hAnsiTheme="minorHAnsi" w:cstheme="minorBidi"/>
          <w:sz w:val="22"/>
          <w:szCs w:val="22"/>
        </w:rPr>
      </w:pPr>
      <w:hyperlink w:anchor="_Toc473813527" w:history="1">
        <w:r w:rsidR="00512DAD" w:rsidRPr="00D100A1">
          <w:rPr>
            <w:rStyle w:val="Hyperlink"/>
          </w:rPr>
          <w:t>28 11 00 Access Control Global Applications</w:t>
        </w:r>
        <w:r w:rsidR="00512DAD">
          <w:rPr>
            <w:webHidden/>
          </w:rPr>
          <w:tab/>
        </w:r>
        <w:r w:rsidR="00512DAD">
          <w:rPr>
            <w:webHidden/>
          </w:rPr>
          <w:fldChar w:fldCharType="begin"/>
        </w:r>
        <w:r w:rsidR="00512DAD">
          <w:rPr>
            <w:webHidden/>
          </w:rPr>
          <w:instrText xml:space="preserve"> PAGEREF _Toc473813527 \h </w:instrText>
        </w:r>
        <w:r w:rsidR="00512DAD">
          <w:rPr>
            <w:webHidden/>
          </w:rPr>
        </w:r>
        <w:r w:rsidR="00512DAD">
          <w:rPr>
            <w:webHidden/>
          </w:rPr>
          <w:fldChar w:fldCharType="separate"/>
        </w:r>
        <w:r w:rsidR="00512DAD">
          <w:rPr>
            <w:webHidden/>
          </w:rPr>
          <w:t>8</w:t>
        </w:r>
        <w:r w:rsidR="00512DAD">
          <w:rPr>
            <w:webHidden/>
          </w:rPr>
          <w:fldChar w:fldCharType="end"/>
        </w:r>
      </w:hyperlink>
    </w:p>
    <w:p w:rsidR="00512DAD" w:rsidRDefault="0069632F">
      <w:pPr>
        <w:pStyle w:val="TOC2"/>
        <w:tabs>
          <w:tab w:val="right" w:leader="dot" w:pos="9305"/>
        </w:tabs>
        <w:rPr>
          <w:rFonts w:asciiTheme="minorHAnsi" w:eastAsiaTheme="minorEastAsia" w:hAnsiTheme="minorHAnsi" w:cstheme="minorBidi"/>
          <w:sz w:val="22"/>
          <w:szCs w:val="22"/>
        </w:rPr>
      </w:pPr>
      <w:hyperlink w:anchor="_Toc473813528" w:history="1">
        <w:r w:rsidR="00512DAD" w:rsidRPr="00D100A1">
          <w:rPr>
            <w:rStyle w:val="Hyperlink"/>
          </w:rPr>
          <w:t>28 12 00 General Requirements for Access Control Systems</w:t>
        </w:r>
        <w:r w:rsidR="00512DAD">
          <w:rPr>
            <w:webHidden/>
          </w:rPr>
          <w:tab/>
        </w:r>
        <w:r w:rsidR="00512DAD">
          <w:rPr>
            <w:webHidden/>
          </w:rPr>
          <w:fldChar w:fldCharType="begin"/>
        </w:r>
        <w:r w:rsidR="00512DAD">
          <w:rPr>
            <w:webHidden/>
          </w:rPr>
          <w:instrText xml:space="preserve"> PAGEREF _Toc473813528 \h </w:instrText>
        </w:r>
        <w:r w:rsidR="00512DAD">
          <w:rPr>
            <w:webHidden/>
          </w:rPr>
        </w:r>
        <w:r w:rsidR="00512DAD">
          <w:rPr>
            <w:webHidden/>
          </w:rPr>
          <w:fldChar w:fldCharType="separate"/>
        </w:r>
        <w:r w:rsidR="00512DAD">
          <w:rPr>
            <w:webHidden/>
          </w:rPr>
          <w:t>10</w:t>
        </w:r>
        <w:r w:rsidR="00512DAD">
          <w:rPr>
            <w:webHidden/>
          </w:rPr>
          <w:fldChar w:fldCharType="end"/>
        </w:r>
      </w:hyperlink>
    </w:p>
    <w:p w:rsidR="00512DAD" w:rsidRDefault="0069632F">
      <w:pPr>
        <w:pStyle w:val="TOC2"/>
        <w:tabs>
          <w:tab w:val="right" w:leader="dot" w:pos="9305"/>
        </w:tabs>
        <w:rPr>
          <w:rFonts w:asciiTheme="minorHAnsi" w:eastAsiaTheme="minorEastAsia" w:hAnsiTheme="minorHAnsi" w:cstheme="minorBidi"/>
          <w:sz w:val="22"/>
          <w:szCs w:val="22"/>
        </w:rPr>
      </w:pPr>
      <w:hyperlink w:anchor="_Toc473813529" w:history="1">
        <w:r w:rsidR="00512DAD" w:rsidRPr="00D100A1">
          <w:rPr>
            <w:rStyle w:val="Hyperlink"/>
          </w:rPr>
          <w:t>28 13 00 Access Control Software and Database Management</w:t>
        </w:r>
        <w:r w:rsidR="00512DAD">
          <w:rPr>
            <w:webHidden/>
          </w:rPr>
          <w:tab/>
        </w:r>
        <w:r w:rsidR="00512DAD">
          <w:rPr>
            <w:webHidden/>
          </w:rPr>
          <w:fldChar w:fldCharType="begin"/>
        </w:r>
        <w:r w:rsidR="00512DAD">
          <w:rPr>
            <w:webHidden/>
          </w:rPr>
          <w:instrText xml:space="preserve"> PAGEREF _Toc473813529 \h </w:instrText>
        </w:r>
        <w:r w:rsidR="00512DAD">
          <w:rPr>
            <w:webHidden/>
          </w:rPr>
        </w:r>
        <w:r w:rsidR="00512DAD">
          <w:rPr>
            <w:webHidden/>
          </w:rPr>
          <w:fldChar w:fldCharType="separate"/>
        </w:r>
        <w:r w:rsidR="00512DAD">
          <w:rPr>
            <w:webHidden/>
          </w:rPr>
          <w:t>11</w:t>
        </w:r>
        <w:r w:rsidR="00512DAD">
          <w:rPr>
            <w:webHidden/>
          </w:rPr>
          <w:fldChar w:fldCharType="end"/>
        </w:r>
      </w:hyperlink>
    </w:p>
    <w:p w:rsidR="00512DAD" w:rsidRDefault="0069632F" w:rsidP="00512DAD">
      <w:pPr>
        <w:pStyle w:val="TOC3"/>
        <w:rPr>
          <w:rFonts w:asciiTheme="minorHAnsi" w:hAnsiTheme="minorHAnsi"/>
          <w:noProof/>
          <w:sz w:val="22"/>
          <w:lang w:eastAsia="en-US"/>
        </w:rPr>
      </w:pPr>
      <w:hyperlink w:anchor="_Toc473813530" w:history="1">
        <w:r w:rsidR="00512DAD" w:rsidRPr="00D100A1">
          <w:rPr>
            <w:rStyle w:val="Hyperlink"/>
            <w:noProof/>
          </w:rPr>
          <w:t>28 13 11 Access Control Software</w:t>
        </w:r>
        <w:r w:rsidR="00512DAD">
          <w:rPr>
            <w:noProof/>
            <w:webHidden/>
          </w:rPr>
          <w:tab/>
        </w:r>
        <w:r w:rsidR="00512DAD">
          <w:rPr>
            <w:noProof/>
            <w:webHidden/>
          </w:rPr>
          <w:fldChar w:fldCharType="begin"/>
        </w:r>
        <w:r w:rsidR="00512DAD">
          <w:rPr>
            <w:noProof/>
            <w:webHidden/>
          </w:rPr>
          <w:instrText xml:space="preserve"> PAGEREF _Toc473813530 \h </w:instrText>
        </w:r>
        <w:r w:rsidR="00512DAD">
          <w:rPr>
            <w:noProof/>
            <w:webHidden/>
          </w:rPr>
        </w:r>
        <w:r w:rsidR="00512DAD">
          <w:rPr>
            <w:noProof/>
            <w:webHidden/>
          </w:rPr>
          <w:fldChar w:fldCharType="separate"/>
        </w:r>
        <w:r w:rsidR="00512DAD">
          <w:rPr>
            <w:noProof/>
            <w:webHidden/>
          </w:rPr>
          <w:t>11</w:t>
        </w:r>
        <w:r w:rsidR="00512DAD">
          <w:rPr>
            <w:noProof/>
            <w:webHidden/>
          </w:rPr>
          <w:fldChar w:fldCharType="end"/>
        </w:r>
      </w:hyperlink>
    </w:p>
    <w:p w:rsidR="00512DAD" w:rsidRDefault="0069632F" w:rsidP="00512DAD">
      <w:pPr>
        <w:pStyle w:val="TOC3"/>
        <w:rPr>
          <w:rFonts w:asciiTheme="minorHAnsi" w:hAnsiTheme="minorHAnsi"/>
          <w:noProof/>
          <w:sz w:val="22"/>
          <w:lang w:eastAsia="en-US"/>
        </w:rPr>
      </w:pPr>
      <w:hyperlink w:anchor="_Toc473813531" w:history="1">
        <w:r w:rsidR="00512DAD" w:rsidRPr="00D100A1">
          <w:rPr>
            <w:rStyle w:val="Hyperlink"/>
            <w:noProof/>
          </w:rPr>
          <w:t>28 13 11.11 Access Control Operating Systems</w:t>
        </w:r>
        <w:r w:rsidR="00512DAD">
          <w:rPr>
            <w:noProof/>
            <w:webHidden/>
          </w:rPr>
          <w:tab/>
        </w:r>
        <w:r w:rsidR="00512DAD">
          <w:rPr>
            <w:noProof/>
            <w:webHidden/>
          </w:rPr>
          <w:fldChar w:fldCharType="begin"/>
        </w:r>
        <w:r w:rsidR="00512DAD">
          <w:rPr>
            <w:noProof/>
            <w:webHidden/>
          </w:rPr>
          <w:instrText xml:space="preserve"> PAGEREF _Toc473813531 \h </w:instrText>
        </w:r>
        <w:r w:rsidR="00512DAD">
          <w:rPr>
            <w:noProof/>
            <w:webHidden/>
          </w:rPr>
        </w:r>
        <w:r w:rsidR="00512DAD">
          <w:rPr>
            <w:noProof/>
            <w:webHidden/>
          </w:rPr>
          <w:fldChar w:fldCharType="separate"/>
        </w:r>
        <w:r w:rsidR="00512DAD">
          <w:rPr>
            <w:noProof/>
            <w:webHidden/>
          </w:rPr>
          <w:t>13</w:t>
        </w:r>
        <w:r w:rsidR="00512DAD">
          <w:rPr>
            <w:noProof/>
            <w:webHidden/>
          </w:rPr>
          <w:fldChar w:fldCharType="end"/>
        </w:r>
      </w:hyperlink>
    </w:p>
    <w:p w:rsidR="00512DAD" w:rsidRDefault="0069632F" w:rsidP="00512DAD">
      <w:pPr>
        <w:pStyle w:val="TOC3"/>
        <w:rPr>
          <w:rFonts w:asciiTheme="minorHAnsi" w:hAnsiTheme="minorHAnsi"/>
          <w:noProof/>
          <w:sz w:val="22"/>
          <w:lang w:eastAsia="en-US"/>
        </w:rPr>
      </w:pPr>
      <w:hyperlink w:anchor="_Toc473813532" w:history="1">
        <w:r w:rsidR="00512DAD" w:rsidRPr="00D100A1">
          <w:rPr>
            <w:rStyle w:val="Hyperlink"/>
            <w:noProof/>
          </w:rPr>
          <w:t>28 13 11.15 Access Control Mobile Applications</w:t>
        </w:r>
        <w:r w:rsidR="00512DAD">
          <w:rPr>
            <w:noProof/>
            <w:webHidden/>
          </w:rPr>
          <w:tab/>
        </w:r>
        <w:r w:rsidR="00512DAD">
          <w:rPr>
            <w:noProof/>
            <w:webHidden/>
          </w:rPr>
          <w:fldChar w:fldCharType="begin"/>
        </w:r>
        <w:r w:rsidR="00512DAD">
          <w:rPr>
            <w:noProof/>
            <w:webHidden/>
          </w:rPr>
          <w:instrText xml:space="preserve"> PAGEREF _Toc473813532 \h </w:instrText>
        </w:r>
        <w:r w:rsidR="00512DAD">
          <w:rPr>
            <w:noProof/>
            <w:webHidden/>
          </w:rPr>
        </w:r>
        <w:r w:rsidR="00512DAD">
          <w:rPr>
            <w:noProof/>
            <w:webHidden/>
          </w:rPr>
          <w:fldChar w:fldCharType="separate"/>
        </w:r>
        <w:r w:rsidR="00512DAD">
          <w:rPr>
            <w:noProof/>
            <w:webHidden/>
          </w:rPr>
          <w:t>14</w:t>
        </w:r>
        <w:r w:rsidR="00512DAD">
          <w:rPr>
            <w:noProof/>
            <w:webHidden/>
          </w:rPr>
          <w:fldChar w:fldCharType="end"/>
        </w:r>
      </w:hyperlink>
    </w:p>
    <w:p w:rsidR="00512DAD" w:rsidRDefault="0069632F" w:rsidP="00512DAD">
      <w:pPr>
        <w:pStyle w:val="TOC3"/>
        <w:rPr>
          <w:rFonts w:asciiTheme="minorHAnsi" w:hAnsiTheme="minorHAnsi"/>
          <w:noProof/>
          <w:sz w:val="22"/>
          <w:lang w:eastAsia="en-US"/>
        </w:rPr>
      </w:pPr>
      <w:hyperlink w:anchor="_Toc473813533" w:history="1">
        <w:r w:rsidR="00512DAD" w:rsidRPr="00D100A1">
          <w:rPr>
            <w:rStyle w:val="Hyperlink"/>
            <w:noProof/>
          </w:rPr>
          <w:t>28 13 13 Access Control Software Interfaces</w:t>
        </w:r>
        <w:r w:rsidR="00512DAD">
          <w:rPr>
            <w:noProof/>
            <w:webHidden/>
          </w:rPr>
          <w:tab/>
        </w:r>
        <w:r w:rsidR="00512DAD">
          <w:rPr>
            <w:noProof/>
            <w:webHidden/>
          </w:rPr>
          <w:fldChar w:fldCharType="begin"/>
        </w:r>
        <w:r w:rsidR="00512DAD">
          <w:rPr>
            <w:noProof/>
            <w:webHidden/>
          </w:rPr>
          <w:instrText xml:space="preserve"> PAGEREF _Toc473813533 \h </w:instrText>
        </w:r>
        <w:r w:rsidR="00512DAD">
          <w:rPr>
            <w:noProof/>
            <w:webHidden/>
          </w:rPr>
        </w:r>
        <w:r w:rsidR="00512DAD">
          <w:rPr>
            <w:noProof/>
            <w:webHidden/>
          </w:rPr>
          <w:fldChar w:fldCharType="separate"/>
        </w:r>
        <w:r w:rsidR="00512DAD">
          <w:rPr>
            <w:noProof/>
            <w:webHidden/>
          </w:rPr>
          <w:t>14</w:t>
        </w:r>
        <w:r w:rsidR="00512DAD">
          <w:rPr>
            <w:noProof/>
            <w:webHidden/>
          </w:rPr>
          <w:fldChar w:fldCharType="end"/>
        </w:r>
      </w:hyperlink>
    </w:p>
    <w:p w:rsidR="00512DAD" w:rsidRDefault="0069632F">
      <w:pPr>
        <w:pStyle w:val="TOC1"/>
        <w:tabs>
          <w:tab w:val="right" w:leader="dot" w:pos="9305"/>
        </w:tabs>
        <w:rPr>
          <w:rFonts w:asciiTheme="minorHAnsi" w:eastAsiaTheme="minorEastAsia" w:hAnsiTheme="minorHAnsi" w:cstheme="minorBidi"/>
          <w:sz w:val="22"/>
          <w:szCs w:val="22"/>
        </w:rPr>
      </w:pPr>
      <w:hyperlink w:anchor="_Toc473813534" w:history="1">
        <w:r w:rsidR="00512DAD" w:rsidRPr="00D100A1">
          <w:rPr>
            <w:rStyle w:val="Hyperlink"/>
          </w:rPr>
          <w:t>28 14 00 Access Control System Hardware</w:t>
        </w:r>
        <w:r w:rsidR="00512DAD">
          <w:rPr>
            <w:webHidden/>
          </w:rPr>
          <w:tab/>
        </w:r>
        <w:r w:rsidR="00512DAD">
          <w:rPr>
            <w:webHidden/>
          </w:rPr>
          <w:fldChar w:fldCharType="begin"/>
        </w:r>
        <w:r w:rsidR="00512DAD">
          <w:rPr>
            <w:webHidden/>
          </w:rPr>
          <w:instrText xml:space="preserve"> PAGEREF _Toc473813534 \h </w:instrText>
        </w:r>
        <w:r w:rsidR="00512DAD">
          <w:rPr>
            <w:webHidden/>
          </w:rPr>
        </w:r>
        <w:r w:rsidR="00512DAD">
          <w:rPr>
            <w:webHidden/>
          </w:rPr>
          <w:fldChar w:fldCharType="separate"/>
        </w:r>
        <w:r w:rsidR="00512DAD">
          <w:rPr>
            <w:webHidden/>
          </w:rPr>
          <w:t>18</w:t>
        </w:r>
        <w:r w:rsidR="00512DAD">
          <w:rPr>
            <w:webHidden/>
          </w:rPr>
          <w:fldChar w:fldCharType="end"/>
        </w:r>
      </w:hyperlink>
    </w:p>
    <w:p w:rsidR="00512DAD" w:rsidRDefault="0069632F">
      <w:pPr>
        <w:pStyle w:val="TOC2"/>
        <w:tabs>
          <w:tab w:val="right" w:leader="dot" w:pos="9305"/>
        </w:tabs>
        <w:rPr>
          <w:rFonts w:asciiTheme="minorHAnsi" w:eastAsiaTheme="minorEastAsia" w:hAnsiTheme="minorHAnsi" w:cstheme="minorBidi"/>
          <w:sz w:val="22"/>
          <w:szCs w:val="22"/>
        </w:rPr>
      </w:pPr>
      <w:hyperlink w:anchor="_Toc473813535" w:history="1">
        <w:r w:rsidR="00512DAD" w:rsidRPr="00D100A1">
          <w:rPr>
            <w:rStyle w:val="Hyperlink"/>
          </w:rPr>
          <w:t>28 14 13 Access Control Door Controllers</w:t>
        </w:r>
        <w:r w:rsidR="00512DAD">
          <w:rPr>
            <w:webHidden/>
          </w:rPr>
          <w:tab/>
        </w:r>
        <w:r w:rsidR="00512DAD">
          <w:rPr>
            <w:webHidden/>
          </w:rPr>
          <w:fldChar w:fldCharType="begin"/>
        </w:r>
        <w:r w:rsidR="00512DAD">
          <w:rPr>
            <w:webHidden/>
          </w:rPr>
          <w:instrText xml:space="preserve"> PAGEREF _Toc473813535 \h </w:instrText>
        </w:r>
        <w:r w:rsidR="00512DAD">
          <w:rPr>
            <w:webHidden/>
          </w:rPr>
        </w:r>
        <w:r w:rsidR="00512DAD">
          <w:rPr>
            <w:webHidden/>
          </w:rPr>
          <w:fldChar w:fldCharType="separate"/>
        </w:r>
        <w:r w:rsidR="00512DAD">
          <w:rPr>
            <w:webHidden/>
          </w:rPr>
          <w:t>18</w:t>
        </w:r>
        <w:r w:rsidR="00512DAD">
          <w:rPr>
            <w:webHidden/>
          </w:rPr>
          <w:fldChar w:fldCharType="end"/>
        </w:r>
      </w:hyperlink>
    </w:p>
    <w:p w:rsidR="00512DAD" w:rsidRDefault="0069632F">
      <w:pPr>
        <w:pStyle w:val="TOC1"/>
        <w:tabs>
          <w:tab w:val="right" w:leader="dot" w:pos="9305"/>
        </w:tabs>
        <w:rPr>
          <w:rFonts w:asciiTheme="minorHAnsi" w:eastAsiaTheme="minorEastAsia" w:hAnsiTheme="minorHAnsi" w:cstheme="minorBidi"/>
          <w:sz w:val="22"/>
          <w:szCs w:val="22"/>
        </w:rPr>
      </w:pPr>
      <w:hyperlink w:anchor="_Toc473813536" w:history="1">
        <w:r w:rsidR="00512DAD" w:rsidRPr="00D100A1">
          <w:rPr>
            <w:rStyle w:val="Hyperlink"/>
          </w:rPr>
          <w:t>28 15 00 Access Control Hardware Devices</w:t>
        </w:r>
        <w:r w:rsidR="00512DAD">
          <w:rPr>
            <w:webHidden/>
          </w:rPr>
          <w:tab/>
        </w:r>
        <w:r w:rsidR="00512DAD">
          <w:rPr>
            <w:webHidden/>
          </w:rPr>
          <w:fldChar w:fldCharType="begin"/>
        </w:r>
        <w:r w:rsidR="00512DAD">
          <w:rPr>
            <w:webHidden/>
          </w:rPr>
          <w:instrText xml:space="preserve"> PAGEREF _Toc473813536 \h </w:instrText>
        </w:r>
        <w:r w:rsidR="00512DAD">
          <w:rPr>
            <w:webHidden/>
          </w:rPr>
        </w:r>
        <w:r w:rsidR="00512DAD">
          <w:rPr>
            <w:webHidden/>
          </w:rPr>
          <w:fldChar w:fldCharType="separate"/>
        </w:r>
        <w:r w:rsidR="00512DAD">
          <w:rPr>
            <w:webHidden/>
          </w:rPr>
          <w:t>19</w:t>
        </w:r>
        <w:r w:rsidR="00512DAD">
          <w:rPr>
            <w:webHidden/>
          </w:rPr>
          <w:fldChar w:fldCharType="end"/>
        </w:r>
      </w:hyperlink>
    </w:p>
    <w:p w:rsidR="00512DAD" w:rsidRDefault="0069632F">
      <w:pPr>
        <w:pStyle w:val="TOC2"/>
        <w:tabs>
          <w:tab w:val="right" w:leader="dot" w:pos="9305"/>
        </w:tabs>
        <w:rPr>
          <w:rFonts w:asciiTheme="minorHAnsi" w:eastAsiaTheme="minorEastAsia" w:hAnsiTheme="minorHAnsi" w:cstheme="minorBidi"/>
          <w:sz w:val="22"/>
          <w:szCs w:val="22"/>
        </w:rPr>
      </w:pPr>
      <w:hyperlink w:anchor="_Toc473813537" w:history="1">
        <w:r w:rsidR="00512DAD" w:rsidRPr="00D100A1">
          <w:rPr>
            <w:rStyle w:val="Hyperlink"/>
          </w:rPr>
          <w:t>28 15 13 Access Control Credentials</w:t>
        </w:r>
        <w:r w:rsidR="00512DAD">
          <w:rPr>
            <w:webHidden/>
          </w:rPr>
          <w:tab/>
        </w:r>
        <w:r w:rsidR="00512DAD">
          <w:rPr>
            <w:webHidden/>
          </w:rPr>
          <w:fldChar w:fldCharType="begin"/>
        </w:r>
        <w:r w:rsidR="00512DAD">
          <w:rPr>
            <w:webHidden/>
          </w:rPr>
          <w:instrText xml:space="preserve"> PAGEREF _Toc473813537 \h </w:instrText>
        </w:r>
        <w:r w:rsidR="00512DAD">
          <w:rPr>
            <w:webHidden/>
          </w:rPr>
        </w:r>
        <w:r w:rsidR="00512DAD">
          <w:rPr>
            <w:webHidden/>
          </w:rPr>
          <w:fldChar w:fldCharType="separate"/>
        </w:r>
        <w:r w:rsidR="00512DAD">
          <w:rPr>
            <w:webHidden/>
          </w:rPr>
          <w:t>19</w:t>
        </w:r>
        <w:r w:rsidR="00512DAD">
          <w:rPr>
            <w:webHidden/>
          </w:rPr>
          <w:fldChar w:fldCharType="end"/>
        </w:r>
      </w:hyperlink>
    </w:p>
    <w:p w:rsidR="00512DAD" w:rsidRDefault="0069632F" w:rsidP="00512DAD">
      <w:pPr>
        <w:pStyle w:val="TOC3"/>
        <w:rPr>
          <w:rFonts w:asciiTheme="minorHAnsi" w:hAnsiTheme="minorHAnsi"/>
          <w:noProof/>
          <w:sz w:val="22"/>
          <w:lang w:eastAsia="en-US"/>
        </w:rPr>
      </w:pPr>
      <w:hyperlink w:anchor="_Toc473813538" w:history="1">
        <w:r w:rsidR="00512DAD" w:rsidRPr="00D100A1">
          <w:rPr>
            <w:rStyle w:val="Hyperlink"/>
            <w:noProof/>
          </w:rPr>
          <w:t>28 15 13.11 Access Control Cards</w:t>
        </w:r>
        <w:r w:rsidR="00512DAD">
          <w:rPr>
            <w:noProof/>
            <w:webHidden/>
          </w:rPr>
          <w:tab/>
        </w:r>
        <w:r w:rsidR="00512DAD">
          <w:rPr>
            <w:noProof/>
            <w:webHidden/>
          </w:rPr>
          <w:fldChar w:fldCharType="begin"/>
        </w:r>
        <w:r w:rsidR="00512DAD">
          <w:rPr>
            <w:noProof/>
            <w:webHidden/>
          </w:rPr>
          <w:instrText xml:space="preserve"> PAGEREF _Toc473813538 \h </w:instrText>
        </w:r>
        <w:r w:rsidR="00512DAD">
          <w:rPr>
            <w:noProof/>
            <w:webHidden/>
          </w:rPr>
        </w:r>
        <w:r w:rsidR="00512DAD">
          <w:rPr>
            <w:noProof/>
            <w:webHidden/>
          </w:rPr>
          <w:fldChar w:fldCharType="separate"/>
        </w:r>
        <w:r w:rsidR="00512DAD">
          <w:rPr>
            <w:noProof/>
            <w:webHidden/>
          </w:rPr>
          <w:t>19</w:t>
        </w:r>
        <w:r w:rsidR="00512DAD">
          <w:rPr>
            <w:noProof/>
            <w:webHidden/>
          </w:rPr>
          <w:fldChar w:fldCharType="end"/>
        </w:r>
      </w:hyperlink>
    </w:p>
    <w:p w:rsidR="00512DAD" w:rsidRDefault="0069632F">
      <w:pPr>
        <w:pStyle w:val="TOC1"/>
        <w:tabs>
          <w:tab w:val="right" w:leader="dot" w:pos="9305"/>
        </w:tabs>
        <w:rPr>
          <w:rFonts w:asciiTheme="minorHAnsi" w:eastAsiaTheme="minorEastAsia" w:hAnsiTheme="minorHAnsi" w:cstheme="minorBidi"/>
          <w:sz w:val="22"/>
          <w:szCs w:val="22"/>
        </w:rPr>
      </w:pPr>
      <w:hyperlink w:anchor="_Toc473813539" w:history="1">
        <w:r w:rsidR="00512DAD" w:rsidRPr="00D100A1">
          <w:rPr>
            <w:rStyle w:val="Hyperlink"/>
          </w:rPr>
          <w:t>28 16 00 Access Control Interfaces</w:t>
        </w:r>
        <w:r w:rsidR="00512DAD">
          <w:rPr>
            <w:webHidden/>
          </w:rPr>
          <w:tab/>
        </w:r>
        <w:r w:rsidR="00512DAD">
          <w:rPr>
            <w:webHidden/>
          </w:rPr>
          <w:fldChar w:fldCharType="begin"/>
        </w:r>
        <w:r w:rsidR="00512DAD">
          <w:rPr>
            <w:webHidden/>
          </w:rPr>
          <w:instrText xml:space="preserve"> PAGEREF _Toc473813539 \h </w:instrText>
        </w:r>
        <w:r w:rsidR="00512DAD">
          <w:rPr>
            <w:webHidden/>
          </w:rPr>
        </w:r>
        <w:r w:rsidR="00512DAD">
          <w:rPr>
            <w:webHidden/>
          </w:rPr>
          <w:fldChar w:fldCharType="separate"/>
        </w:r>
        <w:r w:rsidR="00512DAD">
          <w:rPr>
            <w:webHidden/>
          </w:rPr>
          <w:t>20</w:t>
        </w:r>
        <w:r w:rsidR="00512DAD">
          <w:rPr>
            <w:webHidden/>
          </w:rPr>
          <w:fldChar w:fldCharType="end"/>
        </w:r>
      </w:hyperlink>
    </w:p>
    <w:p w:rsidR="00512DAD" w:rsidRDefault="0069632F">
      <w:pPr>
        <w:pStyle w:val="TOC2"/>
        <w:tabs>
          <w:tab w:val="right" w:leader="dot" w:pos="9305"/>
        </w:tabs>
        <w:rPr>
          <w:rFonts w:asciiTheme="minorHAnsi" w:eastAsiaTheme="minorEastAsia" w:hAnsiTheme="minorHAnsi" w:cstheme="minorBidi"/>
          <w:sz w:val="22"/>
          <w:szCs w:val="22"/>
        </w:rPr>
      </w:pPr>
      <w:hyperlink w:anchor="_Toc473813540" w:history="1">
        <w:r w:rsidR="00512DAD" w:rsidRPr="00D100A1">
          <w:rPr>
            <w:rStyle w:val="Hyperlink"/>
          </w:rPr>
          <w:t>28 16 15 Access Control Interfaces to Video Surveillance</w:t>
        </w:r>
        <w:r w:rsidR="00512DAD">
          <w:rPr>
            <w:webHidden/>
          </w:rPr>
          <w:tab/>
        </w:r>
        <w:r w:rsidR="00512DAD">
          <w:rPr>
            <w:webHidden/>
          </w:rPr>
          <w:fldChar w:fldCharType="begin"/>
        </w:r>
        <w:r w:rsidR="00512DAD">
          <w:rPr>
            <w:webHidden/>
          </w:rPr>
          <w:instrText xml:space="preserve"> PAGEREF _Toc473813540 \h </w:instrText>
        </w:r>
        <w:r w:rsidR="00512DAD">
          <w:rPr>
            <w:webHidden/>
          </w:rPr>
        </w:r>
        <w:r w:rsidR="00512DAD">
          <w:rPr>
            <w:webHidden/>
          </w:rPr>
          <w:fldChar w:fldCharType="separate"/>
        </w:r>
        <w:r w:rsidR="00512DAD">
          <w:rPr>
            <w:webHidden/>
          </w:rPr>
          <w:t>20</w:t>
        </w:r>
        <w:r w:rsidR="00512DAD">
          <w:rPr>
            <w:webHidden/>
          </w:rPr>
          <w:fldChar w:fldCharType="end"/>
        </w:r>
      </w:hyperlink>
    </w:p>
    <w:p w:rsidR="00055865" w:rsidRDefault="00055865" w:rsidP="00535ED5">
      <w:r>
        <w:rPr>
          <w:rFonts w:eastAsia="Arial Unicode MS" w:cs="Arial"/>
          <w:noProof/>
          <w:color w:val="auto"/>
          <w:szCs w:val="36"/>
        </w:rPr>
        <w:fldChar w:fldCharType="end"/>
      </w:r>
    </w:p>
    <w:p w:rsidR="00535ED5" w:rsidRDefault="00535ED5">
      <w:pPr>
        <w:widowControl/>
        <w:rPr>
          <w:rFonts w:eastAsia="Arial Unicode MS" w:cs="Arial"/>
          <w:b/>
          <w:color w:val="808080" w:themeColor="background1" w:themeShade="80"/>
          <w:sz w:val="40"/>
          <w:szCs w:val="20"/>
        </w:rPr>
      </w:pPr>
      <w:r>
        <w:br w:type="page"/>
      </w:r>
    </w:p>
    <w:p w:rsidR="00EA2B2B" w:rsidRDefault="00EA2B2B" w:rsidP="00EA2B2B">
      <w:pPr>
        <w:pStyle w:val="H0"/>
      </w:pPr>
      <w:bookmarkStart w:id="2" w:name="_Toc473813516"/>
      <w:r>
        <w:lastRenderedPageBreak/>
        <w:t>28 00 00 Electronic Safety and Security</w:t>
      </w:r>
      <w:bookmarkEnd w:id="2"/>
    </w:p>
    <w:p w:rsidR="00EA2B2B" w:rsidRDefault="00EA2B2B" w:rsidP="00EA2B2B">
      <w:pPr>
        <w:pStyle w:val="Head1"/>
      </w:pPr>
      <w:bookmarkStart w:id="3" w:name="_Toc473813517"/>
      <w:r>
        <w:t>28 01 10 Operation and Maintenance of Access Control</w:t>
      </w:r>
      <w:bookmarkEnd w:id="3"/>
    </w:p>
    <w:p w:rsidR="00EA2B2B" w:rsidRDefault="00EA2B2B" w:rsidP="00EA2B2B">
      <w:pPr>
        <w:pStyle w:val="Head2"/>
      </w:pPr>
      <w:bookmarkStart w:id="4" w:name="_Toc473813518"/>
      <w:r>
        <w:t>28 01 10.51 Maintenance and Administration of Access Control</w:t>
      </w:r>
      <w:bookmarkEnd w:id="4"/>
    </w:p>
    <w:p w:rsidR="003F3149" w:rsidRDefault="003F3149" w:rsidP="003F3149">
      <w:pPr>
        <w:pStyle w:val="Heading1"/>
      </w:pPr>
      <w:bookmarkStart w:id="5" w:name="_Toc361233488"/>
      <w:r w:rsidRPr="008343FE">
        <w:t>INSTALLERS</w:t>
      </w:r>
      <w:bookmarkEnd w:id="5"/>
    </w:p>
    <w:p w:rsidR="003F3149" w:rsidRPr="008343FE" w:rsidRDefault="003F3149" w:rsidP="003F3149">
      <w:pPr>
        <w:pStyle w:val="Heading2"/>
      </w:pPr>
      <w:r w:rsidRPr="008343FE">
        <w:t>Contractor requirements:</w:t>
      </w:r>
    </w:p>
    <w:p w:rsidR="003F3149" w:rsidRPr="008343FE" w:rsidRDefault="003F3149" w:rsidP="003F3149">
      <w:pPr>
        <w:pStyle w:val="Heading3"/>
      </w:pPr>
      <w:r w:rsidRPr="008343FE">
        <w:t>Local installation and service organization</w:t>
      </w:r>
      <w:r>
        <w:t>.</w:t>
      </w:r>
    </w:p>
    <w:p w:rsidR="003F3149" w:rsidRPr="008343FE" w:rsidRDefault="003F3149" w:rsidP="003F3149">
      <w:pPr>
        <w:pStyle w:val="Heading3"/>
      </w:pPr>
      <w:r w:rsidRPr="008343FE">
        <w:t>Provide three (3) references (minimum) whose systems are of similar complexity</w:t>
      </w:r>
      <w:r>
        <w:t>.</w:t>
      </w:r>
    </w:p>
    <w:p w:rsidR="003F3149" w:rsidRPr="008343FE" w:rsidRDefault="003F3149" w:rsidP="003F3149">
      <w:pPr>
        <w:pStyle w:val="Heading4"/>
      </w:pPr>
      <w:r w:rsidRPr="008343FE">
        <w:t>Installed by this contractor in the last five (5) years</w:t>
      </w:r>
      <w:r>
        <w:t>.</w:t>
      </w:r>
    </w:p>
    <w:p w:rsidR="003F3149" w:rsidRPr="008343FE" w:rsidRDefault="003F3149" w:rsidP="003F3149">
      <w:pPr>
        <w:pStyle w:val="Heading4"/>
      </w:pPr>
      <w:r w:rsidRPr="008343FE">
        <w:t>Presently maintained by this contractor</w:t>
      </w:r>
      <w:r>
        <w:t>.</w:t>
      </w:r>
    </w:p>
    <w:p w:rsidR="003F3149" w:rsidRDefault="003F3149" w:rsidP="003F3149">
      <w:pPr>
        <w:pStyle w:val="Heading3"/>
      </w:pPr>
      <w:r w:rsidRPr="008343FE">
        <w:t>Provide satisfactory evidence of liability insurance and Workmen's Compensation coverage for employed personnel as required by law.</w:t>
      </w:r>
    </w:p>
    <w:p w:rsidR="003F3149" w:rsidRPr="008343FE" w:rsidRDefault="003F3149" w:rsidP="003F3149">
      <w:pPr>
        <w:pStyle w:val="Heading2"/>
      </w:pPr>
      <w:r>
        <w:t>Ensure</w:t>
      </w:r>
      <w:r w:rsidRPr="008343FE">
        <w:t xml:space="preserve"> that all personnel working on the project are registered with the state or local jurisdiction licensing board as provided for by current state</w:t>
      </w:r>
      <w:r>
        <w:t xml:space="preserve"> or </w:t>
      </w:r>
      <w:r w:rsidRPr="008343FE">
        <w:t>municipal statutes.</w:t>
      </w:r>
    </w:p>
    <w:p w:rsidR="003F3149" w:rsidRPr="008343FE" w:rsidRDefault="003F3149" w:rsidP="00F72A67">
      <w:pPr>
        <w:pStyle w:val="Heading3"/>
      </w:pPr>
      <w:r w:rsidRPr="008343FE">
        <w:t xml:space="preserve">At time of bid, the contractor shall be licensed by the state or local jurisdiction to perform security work within the state.  </w:t>
      </w:r>
    </w:p>
    <w:p w:rsidR="003F3149" w:rsidRDefault="003F3149" w:rsidP="00F72A67">
      <w:pPr>
        <w:pStyle w:val="Heading3"/>
      </w:pPr>
      <w:r w:rsidRPr="008343FE">
        <w:t>Contractors who have security licenses or permits pending shall not be considered acceptable for bidding on this project.</w:t>
      </w:r>
    </w:p>
    <w:p w:rsidR="003F3149" w:rsidRPr="008343FE" w:rsidRDefault="003F3149" w:rsidP="00F72A67">
      <w:pPr>
        <w:pStyle w:val="Heading2"/>
      </w:pPr>
      <w:r w:rsidRPr="008343FE">
        <w:t>Installer and technician requirements:</w:t>
      </w:r>
    </w:p>
    <w:p w:rsidR="003F3149" w:rsidRPr="008343FE" w:rsidRDefault="003F3149" w:rsidP="00F72A67">
      <w:pPr>
        <w:pStyle w:val="Heading3"/>
      </w:pPr>
      <w:r w:rsidRPr="008343FE">
        <w:t>Must be experienced and qualified to accomplish all work promptly and satisfactorily</w:t>
      </w:r>
      <w:r>
        <w:t>.</w:t>
      </w:r>
    </w:p>
    <w:p w:rsidR="003F3149" w:rsidRPr="008343FE" w:rsidRDefault="003F3149" w:rsidP="00F72A67">
      <w:pPr>
        <w:pStyle w:val="Heading3"/>
      </w:pPr>
      <w:r w:rsidRPr="008343FE">
        <w:t xml:space="preserve">Provide proof that designated service and support personnel have successfully completed the appropriate manufacturer offered hardware and software training and certification for installation, service and maintenance of the specified system. </w:t>
      </w:r>
    </w:p>
    <w:p w:rsidR="003F3149" w:rsidRPr="008343FE" w:rsidRDefault="003F3149" w:rsidP="00F72A67">
      <w:pPr>
        <w:pStyle w:val="Heading3"/>
      </w:pPr>
      <w:r>
        <w:t>Advise o</w:t>
      </w:r>
      <w:r w:rsidRPr="008343FE">
        <w:t>wner in writing of all designated service and support personnel responsible for installation as well as pre and post warranty service.</w:t>
      </w:r>
    </w:p>
    <w:p w:rsidR="003F3149" w:rsidRDefault="003F3149" w:rsidP="00F72A67">
      <w:pPr>
        <w:pStyle w:val="Heading1"/>
      </w:pPr>
      <w:bookmarkStart w:id="6" w:name="_Toc361233489"/>
      <w:r w:rsidRPr="008343FE">
        <w:t>EXAMINATION</w:t>
      </w:r>
      <w:bookmarkEnd w:id="6"/>
    </w:p>
    <w:p w:rsidR="003F3149" w:rsidRPr="008343FE" w:rsidRDefault="003F3149" w:rsidP="00F72A67">
      <w:pPr>
        <w:pStyle w:val="Heading2"/>
      </w:pPr>
      <w:r w:rsidRPr="008343FE">
        <w:t>Inspect the installation site prior to bidding the job.</w:t>
      </w:r>
    </w:p>
    <w:p w:rsidR="003F3149" w:rsidRPr="008343FE" w:rsidRDefault="003F3149" w:rsidP="00F72A67">
      <w:pPr>
        <w:pStyle w:val="Heading2"/>
      </w:pPr>
      <w:r w:rsidRPr="008343FE">
        <w:t>Report any discrepancies between the project specification and bid documents and the site examination prior to the bid opening date.</w:t>
      </w:r>
    </w:p>
    <w:p w:rsidR="003F3149" w:rsidRDefault="003F3149" w:rsidP="00F72A67">
      <w:pPr>
        <w:pStyle w:val="Heading1"/>
      </w:pPr>
      <w:bookmarkStart w:id="7" w:name="_Toc361233490"/>
      <w:r w:rsidRPr="008343FE">
        <w:t>PREPARATION</w:t>
      </w:r>
      <w:bookmarkEnd w:id="7"/>
    </w:p>
    <w:p w:rsidR="003F3149" w:rsidRPr="008343FE" w:rsidRDefault="003F3149" w:rsidP="00F72A67">
      <w:pPr>
        <w:pStyle w:val="Heading2"/>
      </w:pPr>
      <w:r w:rsidRPr="008343FE">
        <w:t>Order all required parts and equipment upon notification of award.</w:t>
      </w:r>
    </w:p>
    <w:p w:rsidR="003F3149" w:rsidRPr="008343FE" w:rsidRDefault="003F3149" w:rsidP="00F72A67">
      <w:pPr>
        <w:pStyle w:val="Heading2"/>
      </w:pPr>
      <w:r w:rsidRPr="008343FE">
        <w:t>Bench test all equipment prior to delivery to the job site.</w:t>
      </w:r>
    </w:p>
    <w:p w:rsidR="003F3149" w:rsidRPr="008343FE" w:rsidRDefault="003F3149" w:rsidP="00F72A67">
      <w:pPr>
        <w:pStyle w:val="Heading2"/>
      </w:pPr>
      <w:r w:rsidRPr="008343FE">
        <w:t>Verify the availability of power where required. If a new source of power is required, a licensed electrician shall be used to install it.</w:t>
      </w:r>
    </w:p>
    <w:p w:rsidR="003F3149" w:rsidRPr="008343FE" w:rsidRDefault="003F3149" w:rsidP="00F72A67">
      <w:pPr>
        <w:pStyle w:val="Heading2"/>
      </w:pPr>
      <w:r w:rsidRPr="008343FE">
        <w:t>Verify the availability of communication infrastructure where required.</w:t>
      </w:r>
    </w:p>
    <w:p w:rsidR="003F3149" w:rsidRPr="008343FE" w:rsidRDefault="003F3149" w:rsidP="00F72A67">
      <w:pPr>
        <w:pStyle w:val="Heading2"/>
      </w:pPr>
      <w:r w:rsidRPr="008343FE">
        <w:t>Arrange for obtaining all programming information including access times, free access times, door groups, operator levels, etc.</w:t>
      </w:r>
    </w:p>
    <w:p w:rsidR="003F3149" w:rsidRDefault="003F3149" w:rsidP="00F72A67">
      <w:pPr>
        <w:pStyle w:val="Heading1"/>
      </w:pPr>
      <w:bookmarkStart w:id="8" w:name="_Toc361233491"/>
      <w:r w:rsidRPr="008343FE">
        <w:t>INSTALLATION</w:t>
      </w:r>
      <w:bookmarkEnd w:id="8"/>
    </w:p>
    <w:p w:rsidR="003F3149" w:rsidRPr="008343FE" w:rsidRDefault="003F3149" w:rsidP="00F72A67">
      <w:pPr>
        <w:pStyle w:val="Heading2"/>
      </w:pPr>
      <w:r w:rsidRPr="008343FE">
        <w:t>Requirements</w:t>
      </w:r>
    </w:p>
    <w:p w:rsidR="003F3149" w:rsidRPr="008343FE" w:rsidRDefault="003F3149" w:rsidP="00F72A67">
      <w:pPr>
        <w:pStyle w:val="Heading3"/>
      </w:pPr>
      <w:r w:rsidRPr="008343FE">
        <w:lastRenderedPageBreak/>
        <w:t>Install all system components and appurtenances in accordance with the manufacturer’s specifications, referenced practices, guidelines, and applicable codes.</w:t>
      </w:r>
    </w:p>
    <w:p w:rsidR="003F3149" w:rsidRPr="008343FE" w:rsidRDefault="003F3149" w:rsidP="00F72A67">
      <w:pPr>
        <w:pStyle w:val="Heading3"/>
      </w:pPr>
      <w:r w:rsidRPr="008343FE">
        <w:t>Furnish all necessary interconnections, services, and adjustments required for a complete and operable system as specified.</w:t>
      </w:r>
    </w:p>
    <w:p w:rsidR="003F3149" w:rsidRPr="008343FE" w:rsidRDefault="003F3149" w:rsidP="00F72A67">
      <w:pPr>
        <w:pStyle w:val="Heading3"/>
      </w:pPr>
      <w:r w:rsidRPr="008343FE">
        <w:t>Control signal, communications, and data transmission line grounding shall be installed as necessary to preclude ground loops, noise, and surges from adversely affecting system operation.</w:t>
      </w:r>
    </w:p>
    <w:p w:rsidR="003F3149" w:rsidRPr="008343FE" w:rsidRDefault="003F3149" w:rsidP="00F72A67">
      <w:pPr>
        <w:pStyle w:val="Heading3"/>
      </w:pPr>
      <w:r w:rsidRPr="008343FE">
        <w:t>Carefully follow the instructions in the manufacturers’ installation manual to ensure all steps have been taken to provide a reliable, easy to operate system.</w:t>
      </w:r>
    </w:p>
    <w:p w:rsidR="003F3149" w:rsidRPr="008343FE" w:rsidRDefault="003F3149" w:rsidP="00F72A67">
      <w:pPr>
        <w:pStyle w:val="Heading3"/>
      </w:pPr>
      <w:r w:rsidRPr="008343FE">
        <w:t xml:space="preserve">Perform all </w:t>
      </w:r>
      <w:r>
        <w:t>w</w:t>
      </w:r>
      <w:r w:rsidRPr="008343FE">
        <w:t>ork as indicated in the project specifications and bid documents.</w:t>
      </w:r>
    </w:p>
    <w:p w:rsidR="003F3149" w:rsidRPr="008343FE" w:rsidRDefault="003F3149" w:rsidP="00F72A67">
      <w:pPr>
        <w:pStyle w:val="Heading3"/>
      </w:pPr>
      <w:r w:rsidRPr="008343FE">
        <w:t xml:space="preserve">Pre-program system and load </w:t>
      </w:r>
      <w:r>
        <w:t>onto o</w:t>
      </w:r>
      <w:r w:rsidRPr="008343FE">
        <w:t>wner’s host computer.</w:t>
      </w:r>
    </w:p>
    <w:p w:rsidR="003F3149" w:rsidRPr="008343FE" w:rsidRDefault="003F3149" w:rsidP="00F72A67">
      <w:pPr>
        <w:pStyle w:val="Heading2"/>
      </w:pPr>
      <w:r w:rsidRPr="008343FE">
        <w:t xml:space="preserve">Systems Integration </w:t>
      </w:r>
    </w:p>
    <w:p w:rsidR="003F3149" w:rsidRPr="008343FE" w:rsidRDefault="003F3149" w:rsidP="00F72A67">
      <w:pPr>
        <w:pStyle w:val="Heading3"/>
      </w:pPr>
      <w:r>
        <w:t>Coordinate with the o</w:t>
      </w:r>
      <w:r w:rsidRPr="008343FE">
        <w:t>wner’s IT Departm</w:t>
      </w:r>
      <w:r>
        <w:t>ent prior to connecting to the o</w:t>
      </w:r>
      <w:r w:rsidRPr="008343FE">
        <w:t>wner’s network.</w:t>
      </w:r>
    </w:p>
    <w:p w:rsidR="003F3149" w:rsidRPr="008343FE" w:rsidRDefault="003F3149" w:rsidP="00F72A67">
      <w:pPr>
        <w:pStyle w:val="Heading3"/>
      </w:pPr>
      <w:r w:rsidRPr="008343FE">
        <w:t xml:space="preserve">Work in harmony with all other trades. </w:t>
      </w:r>
    </w:p>
    <w:p w:rsidR="003F3149" w:rsidRPr="008343FE" w:rsidRDefault="003F3149" w:rsidP="00F72A67">
      <w:pPr>
        <w:pStyle w:val="Heading3"/>
      </w:pPr>
      <w:r w:rsidRPr="008343FE">
        <w:t>Integrate related system and sub-systems.</w:t>
      </w:r>
    </w:p>
    <w:p w:rsidR="003F3149" w:rsidRDefault="003F3149" w:rsidP="00F72A67">
      <w:pPr>
        <w:pStyle w:val="Heading1"/>
      </w:pPr>
      <w:bookmarkStart w:id="9" w:name="_Toc361233492"/>
      <w:r w:rsidRPr="008343FE">
        <w:t>QUALITY CONTROL</w:t>
      </w:r>
      <w:bookmarkEnd w:id="9"/>
    </w:p>
    <w:p w:rsidR="003F3149" w:rsidRPr="008343FE" w:rsidRDefault="003F3149" w:rsidP="00F72A67">
      <w:pPr>
        <w:pStyle w:val="Heading2"/>
      </w:pPr>
      <w:r w:rsidRPr="008343FE">
        <w:t>Workmanship</w:t>
      </w:r>
    </w:p>
    <w:p w:rsidR="003F3149" w:rsidRPr="008343FE" w:rsidRDefault="003F3149" w:rsidP="00F72A67">
      <w:pPr>
        <w:pStyle w:val="Heading3"/>
      </w:pPr>
      <w:r w:rsidRPr="008343FE">
        <w:t>Comply with highest industry standards, except when specified requirements indicate more rigid standards or more precise workmanship.</w:t>
      </w:r>
    </w:p>
    <w:p w:rsidR="003F3149" w:rsidRPr="008343FE" w:rsidRDefault="003F3149" w:rsidP="00F72A67">
      <w:pPr>
        <w:pStyle w:val="Heading3"/>
      </w:pPr>
      <w:r w:rsidRPr="008343FE">
        <w:t>Perform work with persons experienced and qualified to produce workmanship specified.</w:t>
      </w:r>
    </w:p>
    <w:p w:rsidR="003F3149" w:rsidRPr="008343FE" w:rsidRDefault="003F3149" w:rsidP="00F72A67">
      <w:pPr>
        <w:pStyle w:val="Heading3"/>
      </w:pPr>
      <w:r w:rsidRPr="008343FE">
        <w:t>Maintain quality control over suppliers and subcontractors.</w:t>
      </w:r>
    </w:p>
    <w:p w:rsidR="003F3149" w:rsidRPr="008343FE" w:rsidRDefault="003F3149" w:rsidP="00F72A67">
      <w:pPr>
        <w:pStyle w:val="Heading3"/>
      </w:pPr>
      <w:r w:rsidRPr="008343FE">
        <w:t xml:space="preserve">Quality of workmanship is considered important. Owner’s </w:t>
      </w:r>
      <w:r>
        <w:t>representative</w:t>
      </w:r>
      <w:r w:rsidRPr="008343FE">
        <w:t xml:space="preserve"> will have the authority to reject work which does not conform to the project documents.</w:t>
      </w:r>
    </w:p>
    <w:p w:rsidR="003F3149" w:rsidRPr="008343FE" w:rsidRDefault="003F3149" w:rsidP="00F72A67">
      <w:pPr>
        <w:pStyle w:val="Heading2"/>
      </w:pPr>
      <w:r w:rsidRPr="008343FE">
        <w:t>Site Tests and Inspections</w:t>
      </w:r>
    </w:p>
    <w:p w:rsidR="003F3149" w:rsidRPr="008343FE" w:rsidRDefault="003F3149" w:rsidP="00F72A67">
      <w:pPr>
        <w:pStyle w:val="Heading3"/>
      </w:pPr>
      <w:r w:rsidRPr="008343FE">
        <w:t>Execute adequate testing of the system to insure proper operation.</w:t>
      </w:r>
    </w:p>
    <w:p w:rsidR="003F3149" w:rsidRPr="008343FE" w:rsidRDefault="003F3149" w:rsidP="00F72A67">
      <w:pPr>
        <w:pStyle w:val="Heading3"/>
      </w:pPr>
      <w:r w:rsidRPr="008343FE">
        <w:t>Upon reaching Substantial Completion, perform a complete test and inspection of the system. If found to be installed and operating properly, notify [Client] of your r</w:t>
      </w:r>
      <w:r>
        <w:t>eadiness to perform the formal test and i</w:t>
      </w:r>
      <w:r w:rsidRPr="008343FE">
        <w:t>nspection of the complete system.</w:t>
      </w:r>
    </w:p>
    <w:p w:rsidR="003F3149" w:rsidRPr="008343FE" w:rsidRDefault="003F3149" w:rsidP="00F72A67">
      <w:pPr>
        <w:pStyle w:val="Heading3"/>
      </w:pPr>
      <w:r w:rsidRPr="008343FE">
        <w:t xml:space="preserve">Submit the </w:t>
      </w:r>
      <w:r>
        <w:t>Record Drawings (as-builts) to owner’s r</w:t>
      </w:r>
      <w:r w:rsidRPr="008343FE">
        <w:t>epresentative for review prior to inspection.</w:t>
      </w:r>
    </w:p>
    <w:p w:rsidR="003F3149" w:rsidRPr="008343FE" w:rsidRDefault="003F3149" w:rsidP="00F72A67">
      <w:pPr>
        <w:pStyle w:val="Heading3"/>
      </w:pPr>
      <w:r>
        <w:t>During the formal test and inspection (c</w:t>
      </w:r>
      <w:r w:rsidRPr="008343FE">
        <w:t>ommissioning) of the system, have personnel available with tools and equipment to remove devices from their mounts to inspect wiring connections. Provide wiring diagrams and labeling charts to properly identify all wiring.</w:t>
      </w:r>
    </w:p>
    <w:p w:rsidR="003F3149" w:rsidRPr="008343FE" w:rsidRDefault="003F3149" w:rsidP="00F72A67">
      <w:pPr>
        <w:pStyle w:val="Heading3"/>
      </w:pPr>
      <w:r w:rsidRPr="008343FE">
        <w:t xml:space="preserve">If corrections are needed, the contractor will be provided with a </w:t>
      </w:r>
      <w:r>
        <w:t>p</w:t>
      </w:r>
      <w:r w:rsidRPr="008343FE">
        <w:t>unch</w:t>
      </w:r>
      <w:r>
        <w:t xml:space="preserve"> l</w:t>
      </w:r>
      <w:r w:rsidRPr="008343FE">
        <w:t>ist of all discrepancies. Perform the needed corrections in a timely fashion.</w:t>
      </w:r>
    </w:p>
    <w:p w:rsidR="003F3149" w:rsidRPr="008343FE" w:rsidRDefault="003F3149" w:rsidP="00F72A67">
      <w:pPr>
        <w:pStyle w:val="Heading3"/>
      </w:pPr>
      <w:r>
        <w:t>Notify o</w:t>
      </w:r>
      <w:r w:rsidRPr="008343FE">
        <w:t>wner when ready to perform a re-inspection of the installation.</w:t>
      </w:r>
    </w:p>
    <w:p w:rsidR="003F3149" w:rsidRPr="008343FE" w:rsidRDefault="003F3149" w:rsidP="000B0876">
      <w:pPr>
        <w:pStyle w:val="Heading2"/>
      </w:pPr>
      <w:r w:rsidRPr="008343FE">
        <w:t>Software Engineering Support</w:t>
      </w:r>
    </w:p>
    <w:p w:rsidR="003F3149" w:rsidRPr="008343FE" w:rsidRDefault="003F3149" w:rsidP="000B0876">
      <w:pPr>
        <w:pStyle w:val="Heading3"/>
      </w:pPr>
      <w:r w:rsidRPr="008343FE">
        <w:lastRenderedPageBreak/>
        <w:t>Provide software e</w:t>
      </w:r>
      <w:r>
        <w:t>ngineer services to assist the o</w:t>
      </w:r>
      <w:r w:rsidRPr="008343FE">
        <w:t>wner in coordinating the interfaces between the security management system and the staff databases or other remote systems.</w:t>
      </w:r>
    </w:p>
    <w:p w:rsidR="003F3149" w:rsidRPr="008343FE" w:rsidRDefault="003F3149" w:rsidP="000B0876">
      <w:pPr>
        <w:pStyle w:val="Heading3"/>
      </w:pPr>
      <w:r w:rsidRPr="008343FE">
        <w:t>Software engineer shall be certified by or employed by the system manufacturer, and shall be thoroughly knowledgeable of the system applications.</w:t>
      </w:r>
    </w:p>
    <w:p w:rsidR="003F3149" w:rsidRPr="008343FE" w:rsidRDefault="003F3149" w:rsidP="000B0876">
      <w:pPr>
        <w:pStyle w:val="Heading3"/>
      </w:pPr>
      <w:r w:rsidRPr="008343FE">
        <w:t>Software engineer shall be on-s</w:t>
      </w:r>
      <w:r>
        <w:t>ite and available to meet with owner’s r</w:t>
      </w:r>
      <w:r w:rsidRPr="008343FE">
        <w:t>epresentatives for a period of not less than two consecutive days. On-site visit shall be sched</w:t>
      </w:r>
      <w:r>
        <w:t>uled at the convenience of the o</w:t>
      </w:r>
      <w:r w:rsidRPr="008343FE">
        <w:t>wner.</w:t>
      </w:r>
    </w:p>
    <w:p w:rsidR="003F3149" w:rsidRDefault="003F3149" w:rsidP="000B0876">
      <w:pPr>
        <w:pStyle w:val="Heading1"/>
      </w:pPr>
      <w:bookmarkStart w:id="10" w:name="_Toc361233493"/>
      <w:r w:rsidRPr="008343FE">
        <w:t>SYSTEM STARTUP</w:t>
      </w:r>
      <w:bookmarkEnd w:id="10"/>
    </w:p>
    <w:p w:rsidR="003F3149" w:rsidRPr="008343FE" w:rsidRDefault="003F3149" w:rsidP="009D664A">
      <w:pPr>
        <w:pStyle w:val="Heading2"/>
      </w:pPr>
      <w:r w:rsidRPr="008343FE">
        <w:t>Provide initial programming and configuration of the security management system.</w:t>
      </w:r>
    </w:p>
    <w:p w:rsidR="003F3149" w:rsidRPr="008343FE" w:rsidRDefault="003F3149" w:rsidP="009D664A">
      <w:pPr>
        <w:pStyle w:val="Heading2"/>
      </w:pPr>
      <w:r w:rsidRPr="008343FE">
        <w:t xml:space="preserve">Programming shall include defining hardware, doors, monitor points, clearance codes, time codes, door groups, alarm groups, operating sequences, camera call-ups, </w:t>
      </w:r>
      <w:r>
        <w:t>etc</w:t>
      </w:r>
      <w:r w:rsidRPr="008343FE">
        <w:t>. Input o</w:t>
      </w:r>
      <w:r>
        <w:t>f all program data shall be by contractor. Consult with o</w:t>
      </w:r>
      <w:r w:rsidRPr="008343FE">
        <w:t>wn</w:t>
      </w:r>
      <w:r>
        <w:t>er’s r</w:t>
      </w:r>
      <w:r w:rsidRPr="008343FE">
        <w:t>epresentative to determine operating parameters.</w:t>
      </w:r>
    </w:p>
    <w:p w:rsidR="003F3149" w:rsidRPr="008343FE" w:rsidRDefault="003F3149" w:rsidP="009D664A">
      <w:pPr>
        <w:pStyle w:val="Heading2"/>
      </w:pPr>
      <w:r w:rsidRPr="008343FE">
        <w:t>Owner, with the cooperation and assistance of contractor, will input the cardholder data for each access card.</w:t>
      </w:r>
    </w:p>
    <w:p w:rsidR="003F3149" w:rsidRPr="008343FE" w:rsidRDefault="003F3149" w:rsidP="009D664A">
      <w:pPr>
        <w:pStyle w:val="Heading2"/>
      </w:pPr>
      <w:r w:rsidRPr="008343FE">
        <w:t>Maintain hard copy worksheets which fully document the system program and configuration</w:t>
      </w:r>
    </w:p>
    <w:p w:rsidR="003F3149" w:rsidRPr="008343FE" w:rsidRDefault="003F3149" w:rsidP="009D664A">
      <w:pPr>
        <w:pStyle w:val="Heading3"/>
      </w:pPr>
      <w:r w:rsidRPr="008343FE">
        <w:t>Worksheets shall be kept up to date on a daily b</w:t>
      </w:r>
      <w:r>
        <w:t>asis until final acceptance by o</w:t>
      </w:r>
      <w:r w:rsidRPr="008343FE">
        <w:t>wner.</w:t>
      </w:r>
    </w:p>
    <w:p w:rsidR="003F3149" w:rsidRPr="008343FE" w:rsidRDefault="003F3149" w:rsidP="009D664A">
      <w:pPr>
        <w:pStyle w:val="Heading3"/>
      </w:pPr>
      <w:r w:rsidRPr="008343FE">
        <w:t>Worksheets shall be subject</w:t>
      </w:r>
      <w:r>
        <w:t xml:space="preserve"> to inspection and approval by o</w:t>
      </w:r>
      <w:r w:rsidRPr="008343FE">
        <w:t xml:space="preserve">wner. </w:t>
      </w:r>
    </w:p>
    <w:p w:rsidR="003F3149" w:rsidRPr="008343FE" w:rsidRDefault="003F3149" w:rsidP="009D664A">
      <w:pPr>
        <w:pStyle w:val="Heading3"/>
      </w:pPr>
      <w:r>
        <w:t>Provide final copies to o</w:t>
      </w:r>
      <w:r w:rsidRPr="008343FE">
        <w:t>wner prior to project close-out.</w:t>
      </w:r>
    </w:p>
    <w:p w:rsidR="003F3149" w:rsidRPr="008343FE" w:rsidRDefault="003F3149" w:rsidP="009D664A">
      <w:pPr>
        <w:pStyle w:val="Heading2"/>
      </w:pPr>
      <w:r w:rsidRPr="008343FE">
        <w:t xml:space="preserve">Maintain a complete, up-to-date backup of the system configuration and cardholder database. </w:t>
      </w:r>
    </w:p>
    <w:p w:rsidR="003F3149" w:rsidRPr="008343FE" w:rsidRDefault="003F3149" w:rsidP="009D664A">
      <w:pPr>
        <w:pStyle w:val="Heading3"/>
      </w:pPr>
      <w:r w:rsidRPr="008343FE">
        <w:t>Backup shall be maintained throughout programming pe</w:t>
      </w:r>
      <w:r>
        <w:t>riod until final acceptance by o</w:t>
      </w:r>
      <w:r w:rsidRPr="008343FE">
        <w:t xml:space="preserve">wner. </w:t>
      </w:r>
    </w:p>
    <w:p w:rsidR="003F3149" w:rsidRPr="008343FE" w:rsidRDefault="003F3149" w:rsidP="009D664A">
      <w:pPr>
        <w:pStyle w:val="Heading3"/>
      </w:pPr>
      <w:r>
        <w:t>Submit back-up media to o</w:t>
      </w:r>
      <w:r w:rsidRPr="008343FE">
        <w:t>wner upon Final Acceptance.</w:t>
      </w:r>
    </w:p>
    <w:p w:rsidR="003F3149" w:rsidRPr="008343FE" w:rsidRDefault="003F3149" w:rsidP="009D664A">
      <w:pPr>
        <w:pStyle w:val="Heading2"/>
      </w:pPr>
      <w:r w:rsidRPr="008343FE">
        <w:t>Provide follow-up assistance with system configuration sixty (60) days after star</w:t>
      </w:r>
      <w:r>
        <w:t>t-up of system as requested by o</w:t>
      </w:r>
      <w:r w:rsidRPr="008343FE">
        <w:t>wner. Include a labor allowance for follow-up assistance in base bid price.</w:t>
      </w:r>
    </w:p>
    <w:p w:rsidR="003F3149" w:rsidRPr="008343FE" w:rsidRDefault="003F3149" w:rsidP="009D664A">
      <w:pPr>
        <w:pStyle w:val="Heading2"/>
      </w:pPr>
      <w:r w:rsidRPr="008343FE">
        <w:t>Training</w:t>
      </w:r>
    </w:p>
    <w:p w:rsidR="003F3149" w:rsidRPr="008343FE" w:rsidRDefault="003F3149" w:rsidP="009D664A">
      <w:pPr>
        <w:pStyle w:val="Heading3"/>
      </w:pPr>
      <w:r w:rsidRPr="008343FE">
        <w:t xml:space="preserve">Provide system operations, administration, and maintenance training by factory trained personnel qualified to instruct. </w:t>
      </w:r>
    </w:p>
    <w:p w:rsidR="003F3149" w:rsidRPr="008343FE" w:rsidRDefault="003F3149" w:rsidP="009D664A">
      <w:pPr>
        <w:pStyle w:val="Heading4"/>
      </w:pPr>
      <w:r w:rsidRPr="008343FE">
        <w:t>Training shall be oriented to the specific system being installed under this contract as designed and specified.</w:t>
      </w:r>
    </w:p>
    <w:p w:rsidR="003F3149" w:rsidRPr="008343FE" w:rsidRDefault="003F3149" w:rsidP="009D664A">
      <w:pPr>
        <w:pStyle w:val="Heading4"/>
      </w:pPr>
      <w:r w:rsidRPr="008343FE">
        <w:t>Provide training session</w:t>
      </w:r>
      <w:r>
        <w:t>s at o</w:t>
      </w:r>
      <w:r w:rsidRPr="008343FE">
        <w:t>wner’s</w:t>
      </w:r>
      <w:r>
        <w:t xml:space="preserve"> facility, and schedule at the o</w:t>
      </w:r>
      <w:r w:rsidRPr="008343FE">
        <w:t>wner’s convenience.</w:t>
      </w:r>
    </w:p>
    <w:p w:rsidR="003F3149" w:rsidRDefault="003F3149" w:rsidP="009D664A">
      <w:pPr>
        <w:pStyle w:val="Heading4"/>
      </w:pPr>
      <w:r w:rsidRPr="008343FE">
        <w:t>Provide written training outline and agenda for each training session prior to scheduling.</w:t>
      </w:r>
    </w:p>
    <w:p w:rsidR="003F3149" w:rsidRDefault="003F3149" w:rsidP="009D664A">
      <w:pPr>
        <w:pStyle w:val="Heading4"/>
      </w:pPr>
      <w:r>
        <w:t>Record and provide copies of training programs for owner knowledgebase.</w:t>
      </w:r>
    </w:p>
    <w:p w:rsidR="003F3149" w:rsidRPr="008343FE" w:rsidRDefault="003F3149" w:rsidP="009D664A">
      <w:pPr>
        <w:pStyle w:val="Heading3"/>
      </w:pPr>
      <w:r w:rsidRPr="008343FE">
        <w:t>Owner will designate personnel to be trained.</w:t>
      </w:r>
    </w:p>
    <w:p w:rsidR="003F3149" w:rsidRPr="008343FE" w:rsidRDefault="003F3149" w:rsidP="009D664A">
      <w:pPr>
        <w:pStyle w:val="Heading4"/>
      </w:pPr>
      <w:r w:rsidRPr="008343FE">
        <w:t>Provide classroom inst</w:t>
      </w:r>
      <w:r>
        <w:t>ruction for people selected by o</w:t>
      </w:r>
      <w:r w:rsidRPr="008343FE">
        <w:t>wner</w:t>
      </w:r>
      <w:r>
        <w:t>.</w:t>
      </w:r>
    </w:p>
    <w:p w:rsidR="003F3149" w:rsidRPr="008343FE" w:rsidRDefault="003F3149" w:rsidP="009D664A">
      <w:pPr>
        <w:pStyle w:val="Heading4"/>
      </w:pPr>
      <w:r w:rsidRPr="008343FE">
        <w:t>Provide two (2) hours of individual hands-on training for each person.</w:t>
      </w:r>
    </w:p>
    <w:p w:rsidR="003F3149" w:rsidRPr="008343FE" w:rsidRDefault="003F3149" w:rsidP="009D664A">
      <w:pPr>
        <w:pStyle w:val="Heading5"/>
      </w:pPr>
      <w:r w:rsidRPr="008343FE">
        <w:lastRenderedPageBreak/>
        <w:t>Hands-on training shall include the opportunity for each person to operate the system</w:t>
      </w:r>
      <w:r>
        <w:t>.</w:t>
      </w:r>
    </w:p>
    <w:p w:rsidR="003F3149" w:rsidRPr="008343FE" w:rsidRDefault="003F3149" w:rsidP="009D664A">
      <w:pPr>
        <w:pStyle w:val="Heading5"/>
      </w:pPr>
      <w:r w:rsidRPr="008343FE">
        <w:t>Hands-on training shall include practice of each operation that an operator would be expected to perform.</w:t>
      </w:r>
    </w:p>
    <w:p w:rsidR="003F3149" w:rsidRPr="008343FE" w:rsidRDefault="003F3149" w:rsidP="009D664A">
      <w:pPr>
        <w:pStyle w:val="Heading4"/>
      </w:pPr>
      <w:r w:rsidRPr="008343FE">
        <w:t>Provide printed training materials for each trainee including product manuals, course outline, workbook or student guides, and written examinations for certification.</w:t>
      </w:r>
    </w:p>
    <w:p w:rsidR="003F3149" w:rsidRPr="008343FE" w:rsidRDefault="003F3149" w:rsidP="009D664A">
      <w:pPr>
        <w:pStyle w:val="Heading3"/>
      </w:pPr>
      <w:r w:rsidRPr="008343FE">
        <w:t>Cover all operating features of the system, including the following:</w:t>
      </w:r>
    </w:p>
    <w:p w:rsidR="003F3149" w:rsidRPr="008343FE" w:rsidRDefault="003F3149" w:rsidP="009D664A">
      <w:pPr>
        <w:pStyle w:val="Heading4"/>
      </w:pPr>
      <w:r w:rsidRPr="008343FE">
        <w:t>System set-up and cardholder database configuration.</w:t>
      </w:r>
    </w:p>
    <w:p w:rsidR="003F3149" w:rsidRPr="008343FE" w:rsidRDefault="003F3149" w:rsidP="009D664A">
      <w:pPr>
        <w:pStyle w:val="Heading4"/>
      </w:pPr>
      <w:r w:rsidRPr="008343FE">
        <w:t>Access control features.</w:t>
      </w:r>
    </w:p>
    <w:p w:rsidR="003F3149" w:rsidRPr="008343FE" w:rsidRDefault="003F3149" w:rsidP="009D664A">
      <w:pPr>
        <w:pStyle w:val="Heading4"/>
      </w:pPr>
      <w:r w:rsidRPr="008343FE">
        <w:t>Alarm monitoring features.</w:t>
      </w:r>
    </w:p>
    <w:p w:rsidR="003F3149" w:rsidRPr="008343FE" w:rsidRDefault="003F3149" w:rsidP="009D664A">
      <w:pPr>
        <w:pStyle w:val="Heading4"/>
      </w:pPr>
      <w:r w:rsidRPr="008343FE">
        <w:t>Report generation and searches.</w:t>
      </w:r>
    </w:p>
    <w:p w:rsidR="003F3149" w:rsidRPr="008343FE" w:rsidRDefault="003F3149" w:rsidP="009D664A">
      <w:pPr>
        <w:pStyle w:val="Heading4"/>
      </w:pPr>
      <w:r w:rsidRPr="008343FE">
        <w:t>Card management.</w:t>
      </w:r>
    </w:p>
    <w:p w:rsidR="003F3149" w:rsidRDefault="003F3149" w:rsidP="009D664A">
      <w:pPr>
        <w:pStyle w:val="Heading4"/>
      </w:pPr>
      <w:r>
        <w:t>Database</w:t>
      </w:r>
      <w:r w:rsidRPr="008343FE">
        <w:t xml:space="preserve"> backup procedures</w:t>
      </w:r>
      <w:r>
        <w:t>.</w:t>
      </w:r>
    </w:p>
    <w:p w:rsidR="003F3149" w:rsidRPr="008343FE" w:rsidRDefault="003F3149" w:rsidP="009D664A">
      <w:pPr>
        <w:pStyle w:val="Heading4"/>
      </w:pPr>
      <w:r w:rsidRPr="008343FE">
        <w:t>Routine maintenance and adjustment procedures.</w:t>
      </w:r>
    </w:p>
    <w:p w:rsidR="00D24C68" w:rsidRPr="00D24C68" w:rsidRDefault="00D24C68" w:rsidP="00E9471E">
      <w:pPr>
        <w:pStyle w:val="H0"/>
      </w:pPr>
      <w:bookmarkStart w:id="11" w:name="_Toc473813519"/>
      <w:r w:rsidRPr="00D24C68">
        <w:t>28 0</w:t>
      </w:r>
      <w:r w:rsidR="00E9471E">
        <w:t>5</w:t>
      </w:r>
      <w:r w:rsidRPr="00D24C68">
        <w:t xml:space="preserve"> 00 </w:t>
      </w:r>
      <w:r w:rsidR="00E9471E">
        <w:t xml:space="preserve">Common Work Results for </w:t>
      </w:r>
      <w:r w:rsidRPr="00D24C68">
        <w:t>Electronic Safety and Security</w:t>
      </w:r>
      <w:bookmarkEnd w:id="11"/>
    </w:p>
    <w:p w:rsidR="00D24C68" w:rsidRPr="00D24C68" w:rsidRDefault="00D24C68" w:rsidP="006C2061">
      <w:pPr>
        <w:pStyle w:val="Head1"/>
        <w:rPr>
          <w:sz w:val="22"/>
          <w:szCs w:val="22"/>
        </w:rPr>
      </w:pPr>
      <w:bookmarkStart w:id="12" w:name="_Toc473813520"/>
      <w:r w:rsidRPr="00D24C68">
        <w:t xml:space="preserve">28 05 </w:t>
      </w:r>
      <w:r w:rsidR="00306FAE">
        <w:t>13</w:t>
      </w:r>
      <w:r w:rsidRPr="00D24C68">
        <w:t xml:space="preserve"> </w:t>
      </w:r>
      <w:r w:rsidR="00306FAE">
        <w:t>Servers, Workstations and Storage for Electronic Safety and Security</w:t>
      </w:r>
      <w:bookmarkEnd w:id="12"/>
    </w:p>
    <w:p w:rsidR="00D24C68" w:rsidRPr="00306FAE" w:rsidRDefault="00D24C68" w:rsidP="00306FAE">
      <w:pPr>
        <w:pStyle w:val="Head2"/>
      </w:pPr>
      <w:bookmarkStart w:id="13" w:name="_Toc473813521"/>
      <w:r w:rsidRPr="00D24C68">
        <w:t xml:space="preserve">28 05 </w:t>
      </w:r>
      <w:r w:rsidR="00306FAE">
        <w:t>13.11</w:t>
      </w:r>
      <w:r w:rsidR="00306FAE" w:rsidRPr="00306FAE">
        <w:t xml:space="preserve"> </w:t>
      </w:r>
      <w:r w:rsidR="00306FAE">
        <w:t>General Requirements for Servers, Workstations and Storage</w:t>
      </w:r>
      <w:bookmarkEnd w:id="13"/>
    </w:p>
    <w:p w:rsidR="003F3149" w:rsidRDefault="003F3149" w:rsidP="009D664A">
      <w:pPr>
        <w:pStyle w:val="Heading1"/>
      </w:pPr>
      <w:r>
        <w:t>Computer</w:t>
      </w:r>
      <w:r w:rsidRPr="005D5D41">
        <w:t xml:space="preserve"> (Minimum Requirements):</w:t>
      </w:r>
    </w:p>
    <w:p w:rsidR="003F3149" w:rsidRDefault="003F3149" w:rsidP="009D664A">
      <w:pPr>
        <w:pStyle w:val="Heading2"/>
      </w:pPr>
      <w:r w:rsidRPr="005D5D41">
        <w:t>Intel Pentium 4 2.8 GHz Processor</w:t>
      </w:r>
    </w:p>
    <w:p w:rsidR="003F3149" w:rsidRDefault="003F3149" w:rsidP="009D664A">
      <w:pPr>
        <w:pStyle w:val="Heading2"/>
      </w:pPr>
      <w:r>
        <w:t>1 GB RAM</w:t>
      </w:r>
    </w:p>
    <w:p w:rsidR="003F3149" w:rsidRDefault="003F3149" w:rsidP="009D664A">
      <w:pPr>
        <w:pStyle w:val="Heading2"/>
      </w:pPr>
      <w:r w:rsidRPr="005D5D41">
        <w:t>512 MB Video Card</w:t>
      </w:r>
    </w:p>
    <w:p w:rsidR="003F3149" w:rsidRDefault="003F3149" w:rsidP="009D664A">
      <w:pPr>
        <w:pStyle w:val="Heading2"/>
      </w:pPr>
      <w:r w:rsidRPr="005D5D41">
        <w:t>1 GB Free Disk Space</w:t>
      </w:r>
    </w:p>
    <w:p w:rsidR="003F3149" w:rsidRDefault="003F3149" w:rsidP="009D664A">
      <w:pPr>
        <w:pStyle w:val="Heading2"/>
      </w:pPr>
      <w:r w:rsidRPr="005D5D41">
        <w:t xml:space="preserve">10/100 </w:t>
      </w:r>
      <w:r>
        <w:t xml:space="preserve">Mb </w:t>
      </w:r>
      <w:r w:rsidRPr="005D5D41">
        <w:t>Ethernet Network Interface Card</w:t>
      </w:r>
    </w:p>
    <w:p w:rsidR="003F3149" w:rsidRDefault="003F3149" w:rsidP="009D664A">
      <w:pPr>
        <w:pStyle w:val="Heading2"/>
      </w:pPr>
      <w:r>
        <w:t>1024 x</w:t>
      </w:r>
      <w:r w:rsidRPr="005D5D41">
        <w:t xml:space="preserve"> 768 screen resolution</w:t>
      </w:r>
    </w:p>
    <w:p w:rsidR="003F3149" w:rsidRPr="005D5D41" w:rsidRDefault="003F3149" w:rsidP="009D664A">
      <w:pPr>
        <w:pStyle w:val="Heading2"/>
      </w:pPr>
      <w:r w:rsidRPr="005D5D41">
        <w:t>Standard 101-key keyboard and 2-button wheel mouse</w:t>
      </w:r>
    </w:p>
    <w:p w:rsidR="00EA2B2B" w:rsidRDefault="00EA2B2B" w:rsidP="00EA2B2B">
      <w:pPr>
        <w:pStyle w:val="H0"/>
      </w:pPr>
      <w:bookmarkStart w:id="14" w:name="_Toc473813522"/>
      <w:r>
        <w:t>28 06 00 Schedules for Electronic Safety and Security</w:t>
      </w:r>
      <w:bookmarkEnd w:id="14"/>
    </w:p>
    <w:p w:rsidR="00EA2B2B" w:rsidRDefault="00EA2B2B" w:rsidP="00EA2B2B">
      <w:pPr>
        <w:pStyle w:val="Head1"/>
      </w:pPr>
      <w:bookmarkStart w:id="15" w:name="_Toc473813523"/>
      <w:r>
        <w:t>28 06 10 Schedules for Access Control</w:t>
      </w:r>
      <w:bookmarkEnd w:id="15"/>
    </w:p>
    <w:p w:rsidR="009D664A" w:rsidRDefault="009D664A" w:rsidP="009D664A">
      <w:pPr>
        <w:pStyle w:val="Heading1"/>
      </w:pPr>
      <w:r>
        <w:t xml:space="preserve">Schedules: </w:t>
      </w:r>
    </w:p>
    <w:p w:rsidR="009D664A" w:rsidRDefault="009D664A" w:rsidP="009D664A">
      <w:pPr>
        <w:pStyle w:val="Heading2"/>
      </w:pPr>
      <w:r>
        <w:t>S</w:t>
      </w:r>
      <w:r w:rsidRPr="00F156FC">
        <w:t xml:space="preserve">upport up to a </w:t>
      </w:r>
      <w:r>
        <w:t>fixed number of time schedules</w:t>
      </w:r>
    </w:p>
    <w:p w:rsidR="009D664A" w:rsidRDefault="009D664A" w:rsidP="009D664A">
      <w:pPr>
        <w:pStyle w:val="Heading2"/>
      </w:pPr>
      <w:r w:rsidRPr="00F156FC">
        <w:t xml:space="preserve">Each schedule can define one or more weekly time intervals, </w:t>
      </w:r>
      <w:r>
        <w:t>and one or more Holiday Groups</w:t>
      </w:r>
    </w:p>
    <w:p w:rsidR="009D664A" w:rsidRDefault="009D664A" w:rsidP="009D664A">
      <w:pPr>
        <w:pStyle w:val="Heading2"/>
      </w:pPr>
      <w:r w:rsidRPr="001416C2">
        <w:t xml:space="preserve">The system </w:t>
      </w:r>
      <w:r>
        <w:t>shall</w:t>
      </w:r>
      <w:r w:rsidRPr="001416C2">
        <w:t xml:space="preserve"> include </w:t>
      </w:r>
      <w:r>
        <w:t>pre-defined schedules that can be deleted by the user:</w:t>
      </w:r>
    </w:p>
    <w:p w:rsidR="009D664A" w:rsidRDefault="009D664A" w:rsidP="009D664A">
      <w:pPr>
        <w:pStyle w:val="Heading3"/>
      </w:pPr>
      <w:r w:rsidRPr="001416C2">
        <w:lastRenderedPageBreak/>
        <w:t>All Days 24/7</w:t>
      </w:r>
    </w:p>
    <w:p w:rsidR="009D664A" w:rsidRDefault="009D664A" w:rsidP="009D664A">
      <w:pPr>
        <w:pStyle w:val="Heading3"/>
      </w:pPr>
      <w:r w:rsidRPr="002C1B9E">
        <w:t>Weekdays 8</w:t>
      </w:r>
      <w:r>
        <w:t xml:space="preserve"> </w:t>
      </w:r>
      <w:r w:rsidRPr="002C1B9E">
        <w:t>AM</w:t>
      </w:r>
      <w:r>
        <w:t xml:space="preserve"> </w:t>
      </w:r>
      <w:r w:rsidRPr="002C1B9E">
        <w:t>–</w:t>
      </w:r>
      <w:r>
        <w:t xml:space="preserve"> </w:t>
      </w:r>
      <w:r w:rsidRPr="002C1B9E">
        <w:t>5</w:t>
      </w:r>
      <w:r>
        <w:t xml:space="preserve"> </w:t>
      </w:r>
      <w:r w:rsidRPr="002C1B9E">
        <w:t>PM</w:t>
      </w:r>
    </w:p>
    <w:p w:rsidR="009D664A" w:rsidRDefault="009D664A" w:rsidP="009D664A">
      <w:pPr>
        <w:pStyle w:val="Heading3"/>
      </w:pPr>
      <w:r w:rsidRPr="002C1B9E">
        <w:t>Weekdays 9</w:t>
      </w:r>
      <w:r>
        <w:t xml:space="preserve"> </w:t>
      </w:r>
      <w:r w:rsidRPr="002C1B9E">
        <w:t>AM</w:t>
      </w:r>
      <w:r>
        <w:t xml:space="preserve"> </w:t>
      </w:r>
      <w:r w:rsidRPr="002C1B9E">
        <w:t>–</w:t>
      </w:r>
      <w:r>
        <w:t xml:space="preserve"> </w:t>
      </w:r>
      <w:r w:rsidRPr="002C1B9E">
        <w:t>6</w:t>
      </w:r>
      <w:r>
        <w:t xml:space="preserve"> </w:t>
      </w:r>
      <w:r w:rsidRPr="002C1B9E">
        <w:t>PM</w:t>
      </w:r>
    </w:p>
    <w:p w:rsidR="009D664A" w:rsidRDefault="009D664A" w:rsidP="009D664A">
      <w:pPr>
        <w:pStyle w:val="Heading3"/>
      </w:pPr>
      <w:r w:rsidRPr="002C1B9E">
        <w:t>Weekdays 7</w:t>
      </w:r>
      <w:r>
        <w:t xml:space="preserve"> </w:t>
      </w:r>
      <w:r w:rsidRPr="002C1B9E">
        <w:t>AM</w:t>
      </w:r>
      <w:r>
        <w:t xml:space="preserve"> </w:t>
      </w:r>
      <w:r w:rsidRPr="002C1B9E">
        <w:t>–</w:t>
      </w:r>
      <w:r>
        <w:t xml:space="preserve"> </w:t>
      </w:r>
      <w:r w:rsidRPr="002C1B9E">
        <w:t>7</w:t>
      </w:r>
      <w:r>
        <w:t xml:space="preserve"> </w:t>
      </w:r>
      <w:r w:rsidRPr="002C1B9E">
        <w:t>PM</w:t>
      </w:r>
    </w:p>
    <w:p w:rsidR="00EA2B2B" w:rsidRPr="005C525C" w:rsidRDefault="00EA2B2B" w:rsidP="009D664A">
      <w:pPr>
        <w:pStyle w:val="Heading3"/>
      </w:pPr>
      <w:r w:rsidRPr="005C525C">
        <w:t>2.3P</w:t>
      </w:r>
    </w:p>
    <w:p w:rsidR="00EA2B2B" w:rsidRDefault="00EA2B2B" w:rsidP="00EA2B2B">
      <w:pPr>
        <w:pStyle w:val="Head1"/>
      </w:pPr>
      <w:bookmarkStart w:id="16" w:name="_Toc473813524"/>
      <w:r>
        <w:t>28 08 00 Commissioning of Electronic Safety and Security</w:t>
      </w:r>
      <w:bookmarkEnd w:id="16"/>
    </w:p>
    <w:p w:rsidR="003F3149" w:rsidRPr="008343FE" w:rsidRDefault="003F3149" w:rsidP="009D664A">
      <w:pPr>
        <w:pStyle w:val="Heading1"/>
      </w:pPr>
      <w:r>
        <w:t>Commissioning</w:t>
      </w:r>
    </w:p>
    <w:p w:rsidR="003F3149" w:rsidRPr="008343FE" w:rsidRDefault="003F3149" w:rsidP="009D664A">
      <w:pPr>
        <w:pStyle w:val="Heading2"/>
      </w:pPr>
      <w:r w:rsidRPr="008343FE">
        <w:t>Place entire system into full and proper operation as designed and specified.</w:t>
      </w:r>
    </w:p>
    <w:p w:rsidR="003F3149" w:rsidRPr="008343FE" w:rsidRDefault="003F3149" w:rsidP="009D664A">
      <w:pPr>
        <w:pStyle w:val="Heading2"/>
      </w:pPr>
      <w:r w:rsidRPr="008343FE">
        <w:t>Verify that all hardware components are properly installed, connected, communicating, and operating correctly.</w:t>
      </w:r>
    </w:p>
    <w:p w:rsidR="003F3149" w:rsidRPr="008343FE" w:rsidRDefault="003F3149" w:rsidP="009D664A">
      <w:pPr>
        <w:pStyle w:val="Heading2"/>
      </w:pPr>
      <w:r w:rsidRPr="008343FE">
        <w:t>Verify that all system software is installed, configured, and complies with specified functional requirements.</w:t>
      </w:r>
    </w:p>
    <w:p w:rsidR="003F3149" w:rsidRPr="008343FE" w:rsidRDefault="003F3149" w:rsidP="009D664A">
      <w:pPr>
        <w:pStyle w:val="Heading2"/>
      </w:pPr>
      <w:r w:rsidRPr="008343FE">
        <w:t>Perform final acceptance t</w:t>
      </w:r>
      <w:r>
        <w:t>esting in the presence of owner’s r</w:t>
      </w:r>
      <w:r w:rsidRPr="008343FE">
        <w:t>epresentative, executing a point by point inspection against a documented test plan that demonstrates compliance with system requirements as designed and specified</w:t>
      </w:r>
      <w:r>
        <w:t>.</w:t>
      </w:r>
    </w:p>
    <w:p w:rsidR="003F3149" w:rsidRPr="008343FE" w:rsidRDefault="003F3149" w:rsidP="009D664A">
      <w:pPr>
        <w:pStyle w:val="Heading2"/>
      </w:pPr>
      <w:r>
        <w:t>Submit documented test plan to o</w:t>
      </w:r>
      <w:r w:rsidRPr="008343FE">
        <w:t xml:space="preserve">wner at least </w:t>
      </w:r>
      <w:r>
        <w:t xml:space="preserve">fourteen </w:t>
      </w:r>
      <w:r w:rsidRPr="008343FE">
        <w:t>(14) days in advance of acceptance test, inspection and check-off.</w:t>
      </w:r>
    </w:p>
    <w:p w:rsidR="003F3149" w:rsidRPr="008343FE" w:rsidRDefault="003F3149" w:rsidP="009D664A">
      <w:pPr>
        <w:pStyle w:val="Heading2"/>
      </w:pPr>
      <w:r w:rsidRPr="008343FE">
        <w:t>Conduct final a</w:t>
      </w:r>
      <w:r>
        <w:t>cceptance tests in presence of owner’s r</w:t>
      </w:r>
      <w:r w:rsidRPr="008343FE">
        <w:t>epresentative, verifying that each device point and sequence is operating correctly and properly reporting back to control panel and control center.</w:t>
      </w:r>
    </w:p>
    <w:p w:rsidR="003F3149" w:rsidRPr="008343FE" w:rsidRDefault="003F3149" w:rsidP="009D664A">
      <w:pPr>
        <w:pStyle w:val="Heading2"/>
      </w:pPr>
      <w:r>
        <w:t>Acceptance by o</w:t>
      </w:r>
      <w:r w:rsidRPr="008343FE">
        <w:t>wner is contingent on successful completion of check-off; if check-off is not completed due to additional work required, re-schedule and perform complete check-off until complete in one pass, unless portions of system can be verified as not adversely affected by additional work.</w:t>
      </w:r>
    </w:p>
    <w:p w:rsidR="003F3149" w:rsidRPr="008343FE" w:rsidRDefault="003F3149" w:rsidP="009D664A">
      <w:pPr>
        <w:pStyle w:val="Heading2"/>
      </w:pPr>
      <w:r>
        <w:t>System</w:t>
      </w:r>
      <w:r w:rsidRPr="008343FE">
        <w:t xml:space="preserve"> shall not be considered accepted until all acceptance test items have been successfully checked-off. Beneficial use of part or all of the system shall not be considered as acceptance.</w:t>
      </w:r>
    </w:p>
    <w:p w:rsidR="00306FAE" w:rsidRDefault="00306FAE" w:rsidP="00306FAE">
      <w:pPr>
        <w:pStyle w:val="Head1"/>
      </w:pPr>
      <w:bookmarkStart w:id="17" w:name="_Toc473813525"/>
      <w:r>
        <w:t>28 05 29 Storage Management Software for Electronic Safety and Security</w:t>
      </w:r>
      <w:bookmarkEnd w:id="17"/>
    </w:p>
    <w:p w:rsidR="003F3149" w:rsidRDefault="003F3149" w:rsidP="003F3149">
      <w:pPr>
        <w:pStyle w:val="H0"/>
      </w:pPr>
      <w:bookmarkStart w:id="18" w:name="_Toc473813526"/>
      <w:r>
        <w:t>28 10 00 Access Control</w:t>
      </w:r>
      <w:bookmarkEnd w:id="18"/>
    </w:p>
    <w:p w:rsidR="003F3149" w:rsidRDefault="003F3149" w:rsidP="003F3149">
      <w:pPr>
        <w:pStyle w:val="Head1"/>
      </w:pPr>
      <w:bookmarkStart w:id="19" w:name="_Toc473813527"/>
      <w:r>
        <w:t>28 11 00 Access Control Global Applications</w:t>
      </w:r>
      <w:bookmarkEnd w:id="19"/>
    </w:p>
    <w:p w:rsidR="00746AA3" w:rsidRPr="0095233F" w:rsidRDefault="00746AA3" w:rsidP="009D664A">
      <w:pPr>
        <w:pStyle w:val="Heading1"/>
      </w:pPr>
      <w:r w:rsidRPr="0095233F">
        <w:t>System Architecture:</w:t>
      </w:r>
    </w:p>
    <w:p w:rsidR="00746AA3" w:rsidRPr="0095233F" w:rsidRDefault="00746AA3" w:rsidP="009D664A">
      <w:pPr>
        <w:pStyle w:val="Heading2"/>
      </w:pPr>
      <w:r w:rsidRPr="0095233F">
        <w:t xml:space="preserve">Web-based application integrating multiple security functions including management, control, and monitoring of: </w:t>
      </w:r>
    </w:p>
    <w:p w:rsidR="00746AA3" w:rsidRPr="0095233F" w:rsidRDefault="00746AA3" w:rsidP="009D664A">
      <w:pPr>
        <w:pStyle w:val="Heading3"/>
      </w:pPr>
      <w:r w:rsidRPr="0095233F">
        <w:t xml:space="preserve">Access control </w:t>
      </w:r>
    </w:p>
    <w:p w:rsidR="00746AA3" w:rsidRPr="0095233F" w:rsidRDefault="00746AA3" w:rsidP="009D664A">
      <w:pPr>
        <w:pStyle w:val="Heading3"/>
      </w:pPr>
      <w:r w:rsidRPr="0095233F">
        <w:t xml:space="preserve">Alarm management </w:t>
      </w:r>
    </w:p>
    <w:p w:rsidR="00746AA3" w:rsidRPr="0095233F" w:rsidRDefault="00746AA3" w:rsidP="009D664A">
      <w:pPr>
        <w:pStyle w:val="Heading3"/>
      </w:pPr>
      <w:r>
        <w:t xml:space="preserve">Video surveillance interface </w:t>
      </w:r>
    </w:p>
    <w:p w:rsidR="00746AA3" w:rsidRPr="0095233F" w:rsidRDefault="00746AA3" w:rsidP="009D664A">
      <w:pPr>
        <w:pStyle w:val="Heading2"/>
      </w:pPr>
      <w:r>
        <w:t xml:space="preserve">Operational on the Windows 7 </w:t>
      </w:r>
      <w:r w:rsidRPr="00D96701">
        <w:t>(32-bit or 64-bit)</w:t>
      </w:r>
      <w:r>
        <w:t>, and Windows 8 (64-bit) Classic operating systems</w:t>
      </w:r>
    </w:p>
    <w:p w:rsidR="00746AA3" w:rsidRPr="0095233F" w:rsidRDefault="00746AA3" w:rsidP="009D664A">
      <w:pPr>
        <w:pStyle w:val="Heading3"/>
      </w:pPr>
      <w:r>
        <w:lastRenderedPageBreak/>
        <w:t>Multi-user capability</w:t>
      </w:r>
    </w:p>
    <w:p w:rsidR="00746AA3" w:rsidRPr="0095233F" w:rsidRDefault="00746AA3" w:rsidP="009D664A">
      <w:pPr>
        <w:pStyle w:val="Heading2"/>
      </w:pPr>
      <w:r>
        <w:t xml:space="preserve">Standard Transmission Control Protocol (TCP/Internet Protocol (IP) networking communication protocol </w:t>
      </w:r>
      <w:r w:rsidRPr="00291912">
        <w:t>between</w:t>
      </w:r>
      <w:r>
        <w:t xml:space="preserve"> </w:t>
      </w:r>
      <w:r w:rsidRPr="00291912">
        <w:t>client workstations, video surveillance system(s) and database subsystem</w:t>
      </w:r>
      <w:r>
        <w:t>s</w:t>
      </w:r>
    </w:p>
    <w:p w:rsidR="00746AA3" w:rsidRPr="0095233F" w:rsidRDefault="00746AA3" w:rsidP="009D664A">
      <w:pPr>
        <w:pStyle w:val="Heading3"/>
      </w:pPr>
      <w:r>
        <w:t>S</w:t>
      </w:r>
      <w:r w:rsidRPr="00155543">
        <w:t xml:space="preserve">upport </w:t>
      </w:r>
      <w:r>
        <w:t xml:space="preserve">10/100/1000 MB </w:t>
      </w:r>
      <w:r w:rsidRPr="00155543">
        <w:t>Ethernet connectivity over L</w:t>
      </w:r>
      <w:r>
        <w:t>ocal Area Network (L</w:t>
      </w:r>
      <w:r w:rsidRPr="00155543">
        <w:t>AN</w:t>
      </w:r>
      <w:r>
        <w:t>)</w:t>
      </w:r>
      <w:r w:rsidRPr="00155543">
        <w:t>/W</w:t>
      </w:r>
      <w:r>
        <w:t>ide Area Network (W</w:t>
      </w:r>
      <w:r w:rsidRPr="00155543">
        <w:t>AN</w:t>
      </w:r>
      <w:r>
        <w:t>)</w:t>
      </w:r>
      <w:r w:rsidRPr="00155543">
        <w:t xml:space="preserve"> network typologies</w:t>
      </w:r>
    </w:p>
    <w:p w:rsidR="00746AA3" w:rsidRPr="0095233F" w:rsidRDefault="00746AA3" w:rsidP="009D664A">
      <w:pPr>
        <w:pStyle w:val="Heading2"/>
      </w:pPr>
      <w:r>
        <w:t>Support Dynamic Host Configuration Protocol (</w:t>
      </w:r>
      <w:r w:rsidRPr="00A0504A">
        <w:t>DHCP</w:t>
      </w:r>
      <w:r>
        <w:t>)</w:t>
      </w:r>
      <w:r w:rsidRPr="00A0504A">
        <w:t xml:space="preserve"> or fixed IP address</w:t>
      </w:r>
    </w:p>
    <w:p w:rsidR="00746AA3" w:rsidRPr="0095233F" w:rsidRDefault="00746AA3" w:rsidP="009D664A">
      <w:pPr>
        <w:pStyle w:val="Heading3"/>
      </w:pPr>
      <w:r>
        <w:t>System Controller</w:t>
      </w:r>
      <w:r w:rsidRPr="00A0504A">
        <w:t xml:space="preserve"> shall provide solutions to be program</w:t>
      </w:r>
      <w:r>
        <w:t>med either in DHCP or fixed IP a</w:t>
      </w:r>
      <w:r w:rsidRPr="00A0504A">
        <w:t>ddress</w:t>
      </w:r>
    </w:p>
    <w:p w:rsidR="00746AA3" w:rsidRPr="0095233F" w:rsidRDefault="00746AA3" w:rsidP="009D664A">
      <w:pPr>
        <w:pStyle w:val="Heading2"/>
      </w:pPr>
      <w:r>
        <w:t>S</w:t>
      </w:r>
      <w:r w:rsidRPr="008A3553">
        <w:t>upport network configuration</w:t>
      </w:r>
    </w:p>
    <w:p w:rsidR="00746AA3" w:rsidRPr="0095233F" w:rsidRDefault="00746AA3" w:rsidP="009D664A">
      <w:pPr>
        <w:pStyle w:val="Heading2"/>
      </w:pPr>
      <w:r>
        <w:t xml:space="preserve">System Controller supports </w:t>
      </w:r>
      <w:r w:rsidRPr="00A0323B">
        <w:t>Network Time Protocol</w:t>
      </w:r>
      <w:r>
        <w:t xml:space="preserve"> (NTP</w:t>
      </w:r>
      <w:r w:rsidRPr="00A0323B">
        <w:t>)</w:t>
      </w:r>
      <w:r w:rsidRPr="007C5F8F">
        <w:t xml:space="preserve"> </w:t>
      </w:r>
    </w:p>
    <w:p w:rsidR="00746AA3" w:rsidRPr="0095233F" w:rsidRDefault="00746AA3" w:rsidP="009D664A">
      <w:pPr>
        <w:pStyle w:val="Heading2"/>
      </w:pPr>
      <w:r>
        <w:t>S</w:t>
      </w:r>
      <w:r w:rsidRPr="00DD6E77">
        <w:t xml:space="preserve">upport </w:t>
      </w:r>
      <w:r>
        <w:t>Secure Socket Layer (</w:t>
      </w:r>
      <w:r w:rsidRPr="00DD6E77">
        <w:t>SSL</w:t>
      </w:r>
      <w:r>
        <w:t>)-</w:t>
      </w:r>
      <w:r w:rsidRPr="00DD6E77">
        <w:t>encryp</w:t>
      </w:r>
      <w:r>
        <w:t>ted communications between the W</w:t>
      </w:r>
      <w:r w:rsidRPr="00DD6E77">
        <w:t xml:space="preserve">eb browser client and the </w:t>
      </w:r>
      <w:r>
        <w:t>System Controller</w:t>
      </w:r>
    </w:p>
    <w:p w:rsidR="00746AA3" w:rsidRPr="0095233F" w:rsidRDefault="00746AA3" w:rsidP="009D664A">
      <w:pPr>
        <w:pStyle w:val="Heading2"/>
      </w:pPr>
      <w:r>
        <w:t>S</w:t>
      </w:r>
      <w:r w:rsidRPr="00DD6E77">
        <w:t xml:space="preserve">upport </w:t>
      </w:r>
      <w:r>
        <w:t>Advanced Encryption Standard (AES)-</w:t>
      </w:r>
      <w:r w:rsidRPr="00DD6E77">
        <w:t>encryp</w:t>
      </w:r>
      <w:r>
        <w:t>ted communications between the System Controller and door controllers</w:t>
      </w:r>
    </w:p>
    <w:p w:rsidR="00746AA3" w:rsidRPr="0095233F" w:rsidRDefault="00746AA3" w:rsidP="009D664A">
      <w:pPr>
        <w:pStyle w:val="Heading2"/>
      </w:pPr>
      <w:r>
        <w:t>Support the ability</w:t>
      </w:r>
      <w:r w:rsidRPr="00C84EDF">
        <w:t xml:space="preserve"> to create Certificate Signing Requests (CSR), and import signed certificates, or generate and install self-signed certificates</w:t>
      </w:r>
    </w:p>
    <w:p w:rsidR="00746AA3" w:rsidRPr="0095233F" w:rsidRDefault="00746AA3" w:rsidP="009D664A">
      <w:pPr>
        <w:pStyle w:val="Heading3"/>
      </w:pPr>
      <w:r>
        <w:t>Fully Qualified Domain Name (FQDN) or SSL can be used in certificates</w:t>
      </w:r>
    </w:p>
    <w:p w:rsidR="00746AA3" w:rsidRPr="0095233F" w:rsidRDefault="00746AA3" w:rsidP="009D664A">
      <w:pPr>
        <w:pStyle w:val="Heading2"/>
      </w:pPr>
      <w:r>
        <w:t>Shall automatically adjust for Daylight Saving T</w:t>
      </w:r>
      <w:r w:rsidRPr="006B0A31">
        <w:t>ime</w:t>
      </w:r>
      <w:r>
        <w:t xml:space="preserve"> (DST)</w:t>
      </w:r>
      <w:r w:rsidRPr="006B0A31">
        <w:t xml:space="preserve"> (if the selected </w:t>
      </w:r>
      <w:r>
        <w:t>World Time Zone</w:t>
      </w:r>
      <w:r w:rsidRPr="006B0A31">
        <w:t xml:space="preserve"> supports DST)</w:t>
      </w:r>
      <w:r w:rsidRPr="007C5F8F">
        <w:t xml:space="preserve"> </w:t>
      </w:r>
    </w:p>
    <w:p w:rsidR="00746AA3" w:rsidRPr="0095233F" w:rsidRDefault="00746AA3" w:rsidP="009D664A">
      <w:pPr>
        <w:pStyle w:val="Heading2"/>
      </w:pPr>
      <w:r w:rsidRPr="00A0323B">
        <w:t>Reader Interface</w:t>
      </w:r>
    </w:p>
    <w:p w:rsidR="00746AA3" w:rsidRPr="0095233F" w:rsidRDefault="00746AA3" w:rsidP="009D664A">
      <w:pPr>
        <w:pStyle w:val="Heading3"/>
      </w:pPr>
      <w:r>
        <w:t>Controller</w:t>
      </w:r>
      <w:r w:rsidRPr="00A0323B">
        <w:t xml:space="preserve"> only supports </w:t>
      </w:r>
      <w:r>
        <w:t>Wiegand interface</w:t>
      </w:r>
    </w:p>
    <w:p w:rsidR="00746AA3" w:rsidRPr="0095233F" w:rsidRDefault="00746AA3" w:rsidP="009D664A">
      <w:pPr>
        <w:pStyle w:val="Heading3"/>
      </w:pPr>
      <w:r w:rsidRPr="00A0323B">
        <w:t>Re</w:t>
      </w:r>
      <w:r>
        <w:t>ader interface between controller and reader must</w:t>
      </w:r>
      <w:r w:rsidRPr="00A0323B">
        <w:t xml:space="preserve"> be </w:t>
      </w:r>
      <w:r>
        <w:t>Wiegand</w:t>
      </w:r>
    </w:p>
    <w:p w:rsidR="00746AA3" w:rsidRPr="0095233F" w:rsidRDefault="00746AA3" w:rsidP="009D664A">
      <w:pPr>
        <w:pStyle w:val="Heading2"/>
      </w:pPr>
      <w:r>
        <w:t>Support up to ten (10)</w:t>
      </w:r>
      <w:r w:rsidRPr="008F0FDD">
        <w:t xml:space="preserve"> user-defined personnel fields</w:t>
      </w:r>
    </w:p>
    <w:p w:rsidR="00746AA3" w:rsidRPr="0095233F" w:rsidRDefault="00746AA3" w:rsidP="009D664A">
      <w:pPr>
        <w:pStyle w:val="Heading2"/>
      </w:pPr>
      <w:r>
        <w:t>Support up to 10,000</w:t>
      </w:r>
      <w:r w:rsidRPr="008F0FDD">
        <w:t xml:space="preserve"> </w:t>
      </w:r>
      <w:r>
        <w:t>person photos in GIF, JPG, and PNG format</w:t>
      </w:r>
    </w:p>
    <w:p w:rsidR="00746AA3" w:rsidRPr="0095233F" w:rsidRDefault="00746AA3" w:rsidP="009D664A">
      <w:pPr>
        <w:pStyle w:val="Heading3"/>
      </w:pPr>
      <w:r>
        <w:t>Photos up to 200 KB in size can be uploaded</w:t>
      </w:r>
    </w:p>
    <w:p w:rsidR="00746AA3" w:rsidRDefault="00746AA3" w:rsidP="009D664A">
      <w:pPr>
        <w:pStyle w:val="Heading3"/>
      </w:pPr>
      <w:r>
        <w:t>Photos are automatically resized to 10 KB or less</w:t>
      </w:r>
    </w:p>
    <w:p w:rsidR="00746AA3" w:rsidRPr="0095233F" w:rsidRDefault="00746AA3" w:rsidP="009D664A">
      <w:pPr>
        <w:pStyle w:val="Heading3"/>
      </w:pPr>
      <w:r>
        <w:t>Total photo storage size: 40 MB</w:t>
      </w:r>
    </w:p>
    <w:p w:rsidR="00746AA3" w:rsidRPr="0095233F" w:rsidRDefault="00746AA3" w:rsidP="009D664A">
      <w:pPr>
        <w:pStyle w:val="Heading2"/>
      </w:pPr>
      <w:r>
        <w:t>S</w:t>
      </w:r>
      <w:r w:rsidRPr="008F0FDD">
        <w:t>upport viewing of the most recent 65</w:t>
      </w:r>
      <w:r>
        <w:t>,</w:t>
      </w:r>
      <w:r w:rsidRPr="008F0FDD">
        <w:t>535 events</w:t>
      </w:r>
    </w:p>
    <w:p w:rsidR="00746AA3" w:rsidRPr="0095233F" w:rsidRDefault="00746AA3" w:rsidP="009D664A">
      <w:pPr>
        <w:pStyle w:val="Heading2"/>
      </w:pPr>
      <w:r>
        <w:t>S</w:t>
      </w:r>
      <w:r w:rsidRPr="008F0FDD">
        <w:t xml:space="preserve">upport extended door strike and door held times </w:t>
      </w:r>
      <w:r>
        <w:t>for ADA requirements</w:t>
      </w:r>
    </w:p>
    <w:p w:rsidR="00746AA3" w:rsidRPr="0095233F" w:rsidRDefault="00746AA3" w:rsidP="009D664A">
      <w:pPr>
        <w:pStyle w:val="Heading3"/>
      </w:pPr>
      <w:r>
        <w:t xml:space="preserve">Option to enable or </w:t>
      </w:r>
      <w:r w:rsidRPr="008F0FDD">
        <w:t>disable extended times is defined on a per credenti</w:t>
      </w:r>
      <w:r>
        <w:t>al basis</w:t>
      </w:r>
    </w:p>
    <w:p w:rsidR="00746AA3" w:rsidRPr="0095233F" w:rsidRDefault="00746AA3" w:rsidP="009D664A">
      <w:pPr>
        <w:pStyle w:val="Heading3"/>
      </w:pPr>
      <w:r>
        <w:t>E</w:t>
      </w:r>
      <w:r w:rsidRPr="008F0FDD">
        <w:t>xtended time durations are defined on a per door basis</w:t>
      </w:r>
    </w:p>
    <w:p w:rsidR="00746AA3" w:rsidRPr="0095233F" w:rsidRDefault="00746AA3" w:rsidP="009D664A">
      <w:pPr>
        <w:pStyle w:val="Heading2"/>
      </w:pPr>
      <w:r>
        <w:t xml:space="preserve">Allow </w:t>
      </w:r>
      <w:r w:rsidRPr="002E3DEC">
        <w:t xml:space="preserve">current system settings and data to be saved as </w:t>
      </w:r>
      <w:r>
        <w:t>c</w:t>
      </w:r>
      <w:r w:rsidRPr="002E3DEC">
        <w:t xml:space="preserve">ustom </w:t>
      </w:r>
      <w:r>
        <w:t>s</w:t>
      </w:r>
      <w:r w:rsidRPr="002E3DEC">
        <w:t>ettings</w:t>
      </w:r>
    </w:p>
    <w:p w:rsidR="00746AA3" w:rsidRPr="0095233F" w:rsidRDefault="00746AA3" w:rsidP="009D664A">
      <w:pPr>
        <w:pStyle w:val="Heading2"/>
      </w:pPr>
      <w:r>
        <w:t>S</w:t>
      </w:r>
      <w:r w:rsidRPr="001E25C8">
        <w:t>upport auto-discovery of panels and downstream modules</w:t>
      </w:r>
    </w:p>
    <w:p w:rsidR="00746AA3" w:rsidRPr="0095233F" w:rsidRDefault="00746AA3" w:rsidP="009D664A">
      <w:pPr>
        <w:pStyle w:val="Heading2"/>
      </w:pPr>
      <w:r w:rsidRPr="00266675">
        <w:t>User Wizard</w:t>
      </w:r>
      <w:r>
        <w:t>s</w:t>
      </w:r>
    </w:p>
    <w:p w:rsidR="00746AA3" w:rsidRPr="0095233F" w:rsidRDefault="00746AA3" w:rsidP="009D664A">
      <w:pPr>
        <w:pStyle w:val="Heading3"/>
      </w:pPr>
      <w:r>
        <w:t>P</w:t>
      </w:r>
      <w:r w:rsidRPr="00266675">
        <w:t>rovide step-by-step guidance for certain common user tasks</w:t>
      </w:r>
    </w:p>
    <w:p w:rsidR="00746AA3" w:rsidRPr="0095233F" w:rsidRDefault="00746AA3" w:rsidP="009D664A">
      <w:pPr>
        <w:pStyle w:val="Heading2"/>
      </w:pPr>
      <w:r w:rsidRPr="008A3553">
        <w:t>Event and Person Search</w:t>
      </w:r>
    </w:p>
    <w:p w:rsidR="00746AA3" w:rsidRPr="0095233F" w:rsidRDefault="00746AA3" w:rsidP="009D664A">
      <w:pPr>
        <w:pStyle w:val="Heading3"/>
      </w:pPr>
      <w:r>
        <w:t>S</w:t>
      </w:r>
      <w:r w:rsidRPr="008A3553">
        <w:t>upport search (filtering) of records</w:t>
      </w:r>
    </w:p>
    <w:p w:rsidR="00746AA3" w:rsidRPr="0095233F" w:rsidRDefault="00746AA3" w:rsidP="009D664A">
      <w:pPr>
        <w:pStyle w:val="Heading2"/>
      </w:pPr>
      <w:r>
        <w:t xml:space="preserve">Shall </w:t>
      </w:r>
      <w:r w:rsidRPr="008A3553">
        <w:t>allow user to create a new record based on an existing record</w:t>
      </w:r>
    </w:p>
    <w:p w:rsidR="00746AA3" w:rsidRPr="0095233F" w:rsidRDefault="00746AA3" w:rsidP="009D664A">
      <w:pPr>
        <w:pStyle w:val="Heading2"/>
      </w:pPr>
      <w:r>
        <w:lastRenderedPageBreak/>
        <w:t>S</w:t>
      </w:r>
      <w:r w:rsidRPr="008A3553">
        <w:t xml:space="preserve">upport tooltips </w:t>
      </w:r>
      <w:r>
        <w:t>when user hovers over certain user interface</w:t>
      </w:r>
      <w:r w:rsidRPr="008A3553">
        <w:t xml:space="preserve"> elements</w:t>
      </w:r>
    </w:p>
    <w:p w:rsidR="00746AA3" w:rsidRPr="0095233F" w:rsidRDefault="00746AA3" w:rsidP="009D664A">
      <w:pPr>
        <w:pStyle w:val="Heading2"/>
      </w:pPr>
      <w:r>
        <w:t>System status indicator</w:t>
      </w:r>
    </w:p>
    <w:p w:rsidR="00746AA3" w:rsidRPr="0095233F" w:rsidRDefault="00746AA3" w:rsidP="009D664A">
      <w:pPr>
        <w:pStyle w:val="Heading3"/>
      </w:pPr>
      <w:r>
        <w:t>Shall</w:t>
      </w:r>
      <w:r w:rsidRPr="008A3553">
        <w:t xml:space="preserve"> be visible from any screen</w:t>
      </w:r>
    </w:p>
    <w:p w:rsidR="00746AA3" w:rsidRPr="0095233F" w:rsidRDefault="00746AA3" w:rsidP="009D664A">
      <w:pPr>
        <w:pStyle w:val="Heading2"/>
      </w:pPr>
      <w:r w:rsidRPr="00496412">
        <w:t>Support generation of reports</w:t>
      </w:r>
    </w:p>
    <w:p w:rsidR="003F3149" w:rsidRDefault="003F3149" w:rsidP="003F3149">
      <w:pPr>
        <w:pStyle w:val="Head1"/>
      </w:pPr>
      <w:bookmarkStart w:id="20" w:name="_Toc473813528"/>
      <w:r>
        <w:t>28 12 00 General Requirements for Access Control Systems</w:t>
      </w:r>
      <w:bookmarkEnd w:id="20"/>
    </w:p>
    <w:p w:rsidR="00746AA3" w:rsidRDefault="00746AA3" w:rsidP="009D664A">
      <w:pPr>
        <w:pStyle w:val="Heading1"/>
      </w:pPr>
      <w:bookmarkStart w:id="21" w:name="_Toc361233479"/>
      <w:r>
        <w:t>REFERENCES</w:t>
      </w:r>
      <w:bookmarkEnd w:id="21"/>
    </w:p>
    <w:p w:rsidR="00746AA3" w:rsidRDefault="00746AA3" w:rsidP="009D664A">
      <w:pPr>
        <w:pStyle w:val="Heading2"/>
      </w:pPr>
      <w:r>
        <w:t>NFPA 70 - National Electrical Code</w:t>
      </w:r>
    </w:p>
    <w:p w:rsidR="00746AA3" w:rsidRDefault="00746AA3" w:rsidP="009D664A">
      <w:pPr>
        <w:pStyle w:val="Heading2"/>
      </w:pPr>
      <w:r>
        <w:t>NFPA 101 - Life Safety Code</w:t>
      </w:r>
    </w:p>
    <w:p w:rsidR="00746AA3" w:rsidRDefault="00746AA3" w:rsidP="009D664A">
      <w:pPr>
        <w:pStyle w:val="Heading2"/>
      </w:pPr>
      <w:r>
        <w:t>UL 294 - Access Control Systems</w:t>
      </w:r>
    </w:p>
    <w:p w:rsidR="00746AA3" w:rsidRDefault="00746AA3" w:rsidP="009D664A">
      <w:pPr>
        <w:pStyle w:val="Heading2"/>
      </w:pPr>
      <w:r>
        <w:t>UL 1076 - Proprietary Burglar Alarm Units and Systems</w:t>
      </w:r>
    </w:p>
    <w:p w:rsidR="00746AA3" w:rsidRDefault="00746AA3" w:rsidP="009D664A">
      <w:pPr>
        <w:pStyle w:val="Heading2"/>
      </w:pPr>
      <w:r>
        <w:t>Americans with Disabilities Act - Public Law 101.336</w:t>
      </w:r>
    </w:p>
    <w:p w:rsidR="00746AA3" w:rsidRDefault="00746AA3" w:rsidP="009D664A">
      <w:pPr>
        <w:pStyle w:val="Heading2"/>
      </w:pPr>
      <w:r>
        <w:t>FCC</w:t>
      </w:r>
    </w:p>
    <w:p w:rsidR="00746AA3" w:rsidRDefault="00746AA3" w:rsidP="009D664A">
      <w:pPr>
        <w:pStyle w:val="Heading2"/>
      </w:pPr>
      <w:r w:rsidRPr="00AA31E4">
        <w:t>RoHS</w:t>
      </w:r>
      <w:r>
        <w:t xml:space="preserve"> - </w:t>
      </w:r>
      <w:r w:rsidRPr="00AA31E4">
        <w:t>Restriction of the Use of Certain Hazardous Substances in Electrical and Electronic Equipment</w:t>
      </w:r>
    </w:p>
    <w:p w:rsidR="00746AA3" w:rsidRDefault="00746AA3" w:rsidP="009D664A">
      <w:pPr>
        <w:pStyle w:val="Heading2"/>
      </w:pPr>
      <w:r w:rsidRPr="00AA31E4">
        <w:t>CE</w:t>
      </w:r>
      <w:r>
        <w:t xml:space="preserve"> - </w:t>
      </w:r>
      <w:r w:rsidRPr="00AA31E4">
        <w:t>Conformité Européenne</w:t>
      </w:r>
    </w:p>
    <w:p w:rsidR="00746AA3" w:rsidRDefault="00746AA3" w:rsidP="009D664A">
      <w:pPr>
        <w:pStyle w:val="Heading1"/>
      </w:pPr>
      <w:bookmarkStart w:id="22" w:name="_Toc234133678"/>
      <w:bookmarkStart w:id="23" w:name="_Toc234133553"/>
      <w:bookmarkStart w:id="24" w:name="_Toc361233480"/>
      <w:r>
        <w:t>SUBMITTALS</w:t>
      </w:r>
      <w:bookmarkEnd w:id="22"/>
      <w:bookmarkEnd w:id="23"/>
      <w:bookmarkEnd w:id="24"/>
    </w:p>
    <w:p w:rsidR="00746AA3" w:rsidRDefault="00746AA3" w:rsidP="009D664A">
      <w:pPr>
        <w:pStyle w:val="Heading2"/>
      </w:pPr>
      <w:r>
        <w:t>Single-line block diagram showing all related equipment interfaces</w:t>
      </w:r>
    </w:p>
    <w:p w:rsidR="00746AA3" w:rsidRDefault="00746AA3" w:rsidP="009D664A">
      <w:pPr>
        <w:pStyle w:val="Heading2"/>
      </w:pPr>
      <w:r>
        <w:t>Manufacturer technical data sheets</w:t>
      </w:r>
    </w:p>
    <w:p w:rsidR="00746AA3" w:rsidRDefault="00746AA3" w:rsidP="009D664A">
      <w:pPr>
        <w:pStyle w:val="Heading2"/>
      </w:pPr>
      <w:r>
        <w:t xml:space="preserve">Shop Drawings </w:t>
      </w:r>
    </w:p>
    <w:p w:rsidR="00746AA3" w:rsidRDefault="00746AA3" w:rsidP="009D664A">
      <w:pPr>
        <w:pStyle w:val="Heading2"/>
      </w:pPr>
      <w:r>
        <w:t>Software: One (1) set of fully functional software in manufacturer’s original media packaging</w:t>
      </w:r>
    </w:p>
    <w:p w:rsidR="00746AA3" w:rsidRDefault="00746AA3" w:rsidP="009D664A">
      <w:pPr>
        <w:pStyle w:val="Heading1"/>
      </w:pPr>
      <w:bookmarkStart w:id="25" w:name="_Toc361233481"/>
      <w:r>
        <w:t>CLOSE-OUT SUBMITTALS</w:t>
      </w:r>
      <w:bookmarkEnd w:id="25"/>
    </w:p>
    <w:p w:rsidR="00746AA3" w:rsidRDefault="00746AA3" w:rsidP="009D664A">
      <w:pPr>
        <w:pStyle w:val="Heading2"/>
      </w:pPr>
      <w:r>
        <w:t>Maintenance Contracts</w:t>
      </w:r>
    </w:p>
    <w:p w:rsidR="00746AA3" w:rsidRDefault="00746AA3" w:rsidP="009D664A">
      <w:pPr>
        <w:pStyle w:val="Heading2"/>
      </w:pPr>
      <w:r>
        <w:t>Operation and Maintenance Data or Manuals</w:t>
      </w:r>
    </w:p>
    <w:p w:rsidR="00746AA3" w:rsidRDefault="00746AA3" w:rsidP="009D664A">
      <w:pPr>
        <w:pStyle w:val="Heading2"/>
      </w:pPr>
      <w:r>
        <w:t>Warranty Documentation</w:t>
      </w:r>
    </w:p>
    <w:p w:rsidR="00746AA3" w:rsidRDefault="00746AA3" w:rsidP="009D664A">
      <w:pPr>
        <w:pStyle w:val="Heading2"/>
      </w:pPr>
      <w:r>
        <w:t>Record Documentation</w:t>
      </w:r>
    </w:p>
    <w:p w:rsidR="00746AA3" w:rsidRDefault="00746AA3" w:rsidP="009D664A">
      <w:pPr>
        <w:pStyle w:val="Heading2"/>
      </w:pPr>
      <w:r>
        <w:t>Software</w:t>
      </w:r>
    </w:p>
    <w:p w:rsidR="00746AA3" w:rsidRDefault="00746AA3" w:rsidP="009D664A">
      <w:pPr>
        <w:pStyle w:val="Heading2"/>
      </w:pPr>
      <w:r>
        <w:t>Commissioning Documentation and Check-Off List</w:t>
      </w:r>
    </w:p>
    <w:p w:rsidR="00746AA3" w:rsidRDefault="00746AA3" w:rsidP="009D664A">
      <w:pPr>
        <w:pStyle w:val="Heading2"/>
      </w:pPr>
      <w:r>
        <w:t>As-Built Drawings</w:t>
      </w:r>
    </w:p>
    <w:p w:rsidR="00746AA3" w:rsidRDefault="00746AA3" w:rsidP="009D664A">
      <w:pPr>
        <w:pStyle w:val="Heading2"/>
      </w:pPr>
      <w:r>
        <w:t>Training Course Materials</w:t>
      </w:r>
    </w:p>
    <w:p w:rsidR="00746AA3" w:rsidRDefault="00746AA3" w:rsidP="009D664A">
      <w:pPr>
        <w:pStyle w:val="Heading2"/>
      </w:pPr>
      <w:r>
        <w:t>Training Presentations</w:t>
      </w:r>
    </w:p>
    <w:p w:rsidR="00746AA3" w:rsidRDefault="00746AA3" w:rsidP="009D664A">
      <w:pPr>
        <w:pStyle w:val="Heading2"/>
      </w:pPr>
      <w:r>
        <w:t>Training Class Video Files</w:t>
      </w:r>
    </w:p>
    <w:p w:rsidR="00746AA3" w:rsidRDefault="00746AA3" w:rsidP="009D664A">
      <w:pPr>
        <w:pStyle w:val="Heading1"/>
      </w:pPr>
      <w:bookmarkStart w:id="26" w:name="_Toc361233482"/>
      <w:r>
        <w:t>WARRANTY</w:t>
      </w:r>
      <w:bookmarkEnd w:id="26"/>
    </w:p>
    <w:p w:rsidR="00746AA3" w:rsidRDefault="00746AA3" w:rsidP="009D664A">
      <w:pPr>
        <w:pStyle w:val="Heading2"/>
      </w:pPr>
      <w:r>
        <w:t>Warranty</w:t>
      </w:r>
    </w:p>
    <w:p w:rsidR="00746AA3" w:rsidRDefault="0069632F" w:rsidP="00746AA3">
      <w:pPr>
        <w:ind w:left="1098"/>
        <w:rPr>
          <w:rStyle w:val="Hyperlink"/>
        </w:rPr>
      </w:pPr>
      <w:hyperlink r:id="rId20" w:history="1">
        <w:r w:rsidR="00746AA3" w:rsidRPr="00183640">
          <w:rPr>
            <w:rStyle w:val="Hyperlink"/>
          </w:rPr>
          <w:t>http://www.interlogix.com/support</w:t>
        </w:r>
      </w:hyperlink>
    </w:p>
    <w:p w:rsidR="00746AA3" w:rsidRDefault="00746AA3" w:rsidP="00746AA3">
      <w:pPr>
        <w:ind w:left="522"/>
        <w:rPr>
          <w:rStyle w:val="Hyperlink"/>
        </w:rPr>
      </w:pPr>
    </w:p>
    <w:p w:rsidR="00746AA3" w:rsidRPr="00134F0A" w:rsidRDefault="00746AA3" w:rsidP="00746AA3">
      <w:pPr>
        <w:ind w:left="522"/>
        <w:rPr>
          <w:rFonts w:cs="Arial"/>
        </w:rPr>
        <w:sectPr w:rsidR="00746AA3" w:rsidRPr="00134F0A" w:rsidSect="00746AA3">
          <w:headerReference w:type="even" r:id="rId21"/>
          <w:headerReference w:type="default" r:id="rId22"/>
          <w:footerReference w:type="default" r:id="rId23"/>
          <w:headerReference w:type="first" r:id="rId24"/>
          <w:footerReference w:type="first" r:id="rId25"/>
          <w:pgSz w:w="11907" w:h="16839" w:code="9"/>
          <w:pgMar w:top="1440" w:right="1152" w:bottom="1440" w:left="1152" w:header="576" w:footer="576" w:gutter="288"/>
          <w:cols w:space="720"/>
          <w:titlePg/>
          <w:docGrid w:linePitch="272"/>
        </w:sectPr>
      </w:pPr>
    </w:p>
    <w:p w:rsidR="00746AA3" w:rsidRDefault="00746AA3" w:rsidP="00C50706">
      <w:pPr>
        <w:pStyle w:val="Heading1"/>
      </w:pPr>
      <w:bookmarkStart w:id="27" w:name="_Toc361233485"/>
      <w:r w:rsidRPr="006C4ABE">
        <w:lastRenderedPageBreak/>
        <w:t>SYSTEM</w:t>
      </w:r>
      <w:bookmarkEnd w:id="27"/>
    </w:p>
    <w:p w:rsidR="00746AA3" w:rsidRPr="00536B7F" w:rsidRDefault="00746AA3" w:rsidP="00C50706">
      <w:pPr>
        <w:pStyle w:val="Heading2"/>
      </w:pPr>
      <w:r w:rsidRPr="00536B7F">
        <w:t>Manufacturer</w:t>
      </w:r>
    </w:p>
    <w:p w:rsidR="00746AA3" w:rsidRPr="00536B7F" w:rsidRDefault="00746AA3" w:rsidP="00C50706">
      <w:pPr>
        <w:pStyle w:val="Heading3"/>
      </w:pPr>
      <w:bookmarkStart w:id="28" w:name="_Toc257968463"/>
      <w:r w:rsidRPr="00536B7F">
        <w:t>Provide all system access control software and related hardware as standard catalog product offering of a single manufacturer.</w:t>
      </w:r>
      <w:bookmarkEnd w:id="28"/>
    </w:p>
    <w:p w:rsidR="00746AA3" w:rsidRPr="00536B7F" w:rsidRDefault="00746AA3" w:rsidP="00C50706">
      <w:pPr>
        <w:pStyle w:val="Heading3"/>
      </w:pPr>
      <w:bookmarkStart w:id="29" w:name="_Toc257968464"/>
      <w:r w:rsidRPr="00536B7F">
        <w:t>Exception</w:t>
      </w:r>
      <w:r>
        <w:t xml:space="preserve">: </w:t>
      </w:r>
      <w:r w:rsidRPr="00536B7F">
        <w:t>Servers, workstations, and related computing peripherals shall be specified characteristics that are in regular production by an industry-recognized computer manufacturer, provided that replaceable components are available from multiple third-party sources.</w:t>
      </w:r>
      <w:bookmarkEnd w:id="29"/>
    </w:p>
    <w:p w:rsidR="00746AA3" w:rsidRPr="00536B7F" w:rsidRDefault="00746AA3" w:rsidP="00C50706">
      <w:pPr>
        <w:pStyle w:val="Heading3"/>
      </w:pPr>
      <w:bookmarkStart w:id="30" w:name="_Toc257968465"/>
      <w:r>
        <w:t xml:space="preserve">Exception: </w:t>
      </w:r>
      <w:r w:rsidRPr="00536B7F">
        <w:t>Controlled devices, such as electric locks, door actuators, sensors, etc., are specified elsewhere.</w:t>
      </w:r>
      <w:bookmarkEnd w:id="30"/>
    </w:p>
    <w:p w:rsidR="00746AA3" w:rsidRPr="00536B7F" w:rsidRDefault="00746AA3" w:rsidP="00C50706">
      <w:pPr>
        <w:pStyle w:val="Heading3"/>
      </w:pPr>
      <w:bookmarkStart w:id="31" w:name="_Toc257968466"/>
      <w:r w:rsidRPr="00536B7F">
        <w:t xml:space="preserve">This specification is based on TruPortal </w:t>
      </w:r>
      <w:r>
        <w:t>1.6</w:t>
      </w:r>
      <w:r w:rsidRPr="00536B7F">
        <w:t xml:space="preserve"> manufactured by Interlogix, </w:t>
      </w:r>
      <w:r>
        <w:t>3211 Progress Drive, Lincolnton, NC 28092, USA</w:t>
      </w:r>
      <w:r w:rsidRPr="00536B7F">
        <w:t xml:space="preserve">.  </w:t>
      </w:r>
      <w:bookmarkEnd w:id="31"/>
      <w:r>
        <w:rPr>
          <w:color w:val="auto"/>
        </w:rPr>
        <w:fldChar w:fldCharType="begin"/>
      </w:r>
      <w:r>
        <w:instrText xml:space="preserve"> HYPERLINK "http://www.interlogix.com/" </w:instrText>
      </w:r>
      <w:r>
        <w:rPr>
          <w:color w:val="auto"/>
        </w:rPr>
        <w:fldChar w:fldCharType="separate"/>
      </w:r>
      <w:r>
        <w:rPr>
          <w:rStyle w:val="Hyperlink"/>
        </w:rPr>
        <w:t>http://www.interlogix.com</w:t>
      </w:r>
      <w:r>
        <w:rPr>
          <w:rStyle w:val="Hyperlink"/>
        </w:rPr>
        <w:fldChar w:fldCharType="end"/>
      </w:r>
      <w:r>
        <w:t xml:space="preserve"> </w:t>
      </w:r>
      <w:r w:rsidRPr="00536B7F">
        <w:t xml:space="preserve"> </w:t>
      </w:r>
    </w:p>
    <w:p w:rsidR="00746AA3" w:rsidRPr="00536B7F" w:rsidRDefault="00746AA3" w:rsidP="00C50706">
      <w:pPr>
        <w:pStyle w:val="Heading2"/>
      </w:pPr>
      <w:r w:rsidRPr="00536B7F">
        <w:t>Description</w:t>
      </w:r>
    </w:p>
    <w:p w:rsidR="00746AA3" w:rsidRPr="00536B7F" w:rsidRDefault="00746AA3" w:rsidP="00C50706">
      <w:pPr>
        <w:pStyle w:val="Heading3"/>
      </w:pPr>
      <w:r w:rsidRPr="00536B7F">
        <w:t>The system is an IP-based access control appliance.</w:t>
      </w:r>
    </w:p>
    <w:p w:rsidR="00746AA3" w:rsidRPr="00536B7F" w:rsidRDefault="00746AA3" w:rsidP="00C50706">
      <w:pPr>
        <w:pStyle w:val="Heading3"/>
      </w:pPr>
      <w:r w:rsidRPr="00536B7F">
        <w:t>The system is a card-reader security system to control access to buildings.</w:t>
      </w:r>
    </w:p>
    <w:p w:rsidR="00746AA3" w:rsidRPr="00536B7F" w:rsidRDefault="00746AA3" w:rsidP="00C50706">
      <w:pPr>
        <w:pStyle w:val="Heading3"/>
      </w:pPr>
      <w:r w:rsidRPr="00536B7F">
        <w:t>The system is a self-contained access control system.</w:t>
      </w:r>
    </w:p>
    <w:p w:rsidR="00746AA3" w:rsidRPr="00536B7F" w:rsidRDefault="00746AA3" w:rsidP="00C50706">
      <w:pPr>
        <w:pStyle w:val="Heading3"/>
      </w:pPr>
      <w:r w:rsidRPr="00536B7F">
        <w:t>The system is an out-of-the-box, all-in-one basic access control system bundled into a Web-based package.</w:t>
      </w:r>
    </w:p>
    <w:p w:rsidR="00746AA3" w:rsidRPr="00536B7F" w:rsidRDefault="00746AA3" w:rsidP="00C50706">
      <w:pPr>
        <w:pStyle w:val="Heading3"/>
      </w:pPr>
      <w:r w:rsidRPr="00536B7F">
        <w:t>Utilizes a System Controller and related peripherals.</w:t>
      </w:r>
    </w:p>
    <w:p w:rsidR="00746AA3" w:rsidRPr="00536B7F" w:rsidRDefault="00746AA3" w:rsidP="00C50706">
      <w:pPr>
        <w:pStyle w:val="Heading3"/>
      </w:pPr>
      <w:r w:rsidRPr="00536B7F">
        <w:t>Provides management, control, and monitoring of access and alarm components.</w:t>
      </w:r>
    </w:p>
    <w:p w:rsidR="00746AA3" w:rsidRPr="00536B7F" w:rsidRDefault="00746AA3" w:rsidP="00C50706">
      <w:pPr>
        <w:pStyle w:val="Heading3"/>
      </w:pPr>
      <w:r w:rsidRPr="00536B7F">
        <w:t>Setup and configuration of system application and database.</w:t>
      </w:r>
    </w:p>
    <w:p w:rsidR="003F3149" w:rsidRDefault="003F3149" w:rsidP="003F3149">
      <w:pPr>
        <w:pStyle w:val="Head1"/>
      </w:pPr>
      <w:bookmarkStart w:id="32" w:name="_Toc473813529"/>
      <w:r>
        <w:t>28 13 00 Access Control Software and Database Management</w:t>
      </w:r>
      <w:bookmarkEnd w:id="32"/>
    </w:p>
    <w:p w:rsidR="003F3149" w:rsidRDefault="003F3149" w:rsidP="003F3149">
      <w:pPr>
        <w:pStyle w:val="Head2"/>
      </w:pPr>
      <w:bookmarkStart w:id="33" w:name="_Toc473813530"/>
      <w:r>
        <w:t>28 13 11 Access Control Software</w:t>
      </w:r>
      <w:bookmarkEnd w:id="33"/>
    </w:p>
    <w:p w:rsidR="00746AA3" w:rsidRDefault="00746AA3" w:rsidP="00C50706">
      <w:pPr>
        <w:pStyle w:val="Heading1"/>
      </w:pPr>
      <w:r w:rsidRPr="00F26CB1">
        <w:t>Access Control Management:</w:t>
      </w:r>
    </w:p>
    <w:p w:rsidR="00746AA3" w:rsidRDefault="00746AA3" w:rsidP="00C50706">
      <w:pPr>
        <w:pStyle w:val="Heading2"/>
      </w:pPr>
      <w:r>
        <w:t>Monitor all secured areas and initiate alarm notification when reader-controlled doors are breached</w:t>
      </w:r>
    </w:p>
    <w:p w:rsidR="00746AA3" w:rsidRPr="00A43FB4" w:rsidRDefault="00746AA3" w:rsidP="00C50706">
      <w:pPr>
        <w:pStyle w:val="Heading2"/>
      </w:pPr>
      <w:r>
        <w:t xml:space="preserve">Allow secured doors to </w:t>
      </w:r>
      <w:r w:rsidRPr="00A43FB4">
        <w:t>open without generating an alarm condition upon</w:t>
      </w:r>
      <w:r>
        <w:t>:</w:t>
      </w:r>
    </w:p>
    <w:p w:rsidR="00746AA3" w:rsidRPr="00A43FB4" w:rsidRDefault="00746AA3" w:rsidP="00C50706">
      <w:pPr>
        <w:pStyle w:val="Heading3"/>
      </w:pPr>
      <w:r w:rsidRPr="00A43FB4">
        <w:t>Valid card read</w:t>
      </w:r>
      <w:r>
        <w:t xml:space="preserve"> and/or PIN entry</w:t>
      </w:r>
    </w:p>
    <w:p w:rsidR="00746AA3" w:rsidRPr="00A43FB4" w:rsidRDefault="00746AA3" w:rsidP="00C50706">
      <w:pPr>
        <w:pStyle w:val="Heading3"/>
      </w:pPr>
      <w:r w:rsidRPr="00A43FB4">
        <w:t>Exit request using egress device</w:t>
      </w:r>
    </w:p>
    <w:p w:rsidR="00746AA3" w:rsidRDefault="00746AA3" w:rsidP="00C50706">
      <w:pPr>
        <w:pStyle w:val="Heading3"/>
      </w:pPr>
      <w:r w:rsidRPr="001F795E">
        <w:t>Manual unlocking of door</w:t>
      </w:r>
      <w:r w:rsidRPr="00A43FB4">
        <w:t xml:space="preserve"> via authorized remote command</w:t>
      </w:r>
    </w:p>
    <w:p w:rsidR="00746AA3" w:rsidRDefault="00746AA3" w:rsidP="00C50706">
      <w:pPr>
        <w:pStyle w:val="Heading2"/>
      </w:pPr>
      <w:r>
        <w:t>Events</w:t>
      </w:r>
    </w:p>
    <w:p w:rsidR="00746AA3" w:rsidRDefault="00746AA3" w:rsidP="00C50706">
      <w:pPr>
        <w:pStyle w:val="Heading3"/>
      </w:pPr>
      <w:r>
        <w:t>S</w:t>
      </w:r>
      <w:r w:rsidRPr="00627A8F">
        <w:t>hall allow for the viewing of events w</w:t>
      </w:r>
      <w:r>
        <w:t>hich have occurred on the system</w:t>
      </w:r>
    </w:p>
    <w:p w:rsidR="00746AA3" w:rsidRDefault="00746AA3" w:rsidP="00C50706">
      <w:pPr>
        <w:pStyle w:val="Heading3"/>
      </w:pPr>
      <w:r w:rsidRPr="00627A8F">
        <w:t>Access Granted, Access Denied, Access Granted – Door Unlocked, and Access Denied – Door Locked</w:t>
      </w:r>
    </w:p>
    <w:p w:rsidR="00746AA3" w:rsidRDefault="00746AA3" w:rsidP="00C50706">
      <w:pPr>
        <w:pStyle w:val="Heading3"/>
      </w:pPr>
      <w:r>
        <w:t xml:space="preserve">Shall list the cardholder who initiated the event along with the time that the event occurred, </w:t>
      </w:r>
      <w:r w:rsidRPr="00EB5B86">
        <w:t>event description, device, date/time (in format of language pack), and photo if available</w:t>
      </w:r>
    </w:p>
    <w:p w:rsidR="00746AA3" w:rsidRDefault="00746AA3" w:rsidP="00C50706">
      <w:pPr>
        <w:pStyle w:val="Heading3"/>
      </w:pPr>
      <w:r>
        <w:t>View and sort events</w:t>
      </w:r>
    </w:p>
    <w:p w:rsidR="00746AA3" w:rsidRDefault="00746AA3" w:rsidP="00C50706">
      <w:pPr>
        <w:pStyle w:val="Heading3"/>
      </w:pPr>
      <w:r>
        <w:t>Export events in sorted order</w:t>
      </w:r>
    </w:p>
    <w:p w:rsidR="00746AA3" w:rsidRDefault="00746AA3" w:rsidP="00C50706">
      <w:pPr>
        <w:pStyle w:val="Heading3"/>
      </w:pPr>
      <w:r>
        <w:t>View events based on door activity</w:t>
      </w:r>
    </w:p>
    <w:p w:rsidR="00746AA3" w:rsidRDefault="00746AA3" w:rsidP="00C50706">
      <w:pPr>
        <w:pStyle w:val="Heading3"/>
      </w:pPr>
      <w:r w:rsidRPr="001F4230">
        <w:t>Shall support filtering of events</w:t>
      </w:r>
    </w:p>
    <w:p w:rsidR="00746AA3" w:rsidRPr="00A428AD" w:rsidRDefault="00746AA3" w:rsidP="00C50706">
      <w:pPr>
        <w:pStyle w:val="Heading3"/>
      </w:pPr>
      <w:r>
        <w:t>Localization of event-related text into System Language</w:t>
      </w:r>
    </w:p>
    <w:p w:rsidR="00746AA3" w:rsidRDefault="00746AA3" w:rsidP="00C50706">
      <w:pPr>
        <w:pStyle w:val="Heading2"/>
      </w:pPr>
      <w:r w:rsidRPr="007C76CB">
        <w:t>Normal Grant Access Time</w:t>
      </w:r>
    </w:p>
    <w:p w:rsidR="00746AA3" w:rsidRDefault="00746AA3" w:rsidP="00C50706">
      <w:pPr>
        <w:pStyle w:val="Heading3"/>
      </w:pPr>
      <w:r>
        <w:lastRenderedPageBreak/>
        <w:t>A</w:t>
      </w:r>
      <w:r w:rsidRPr="007C76CB">
        <w:t>mount of time a door temporarily opens when access is granted</w:t>
      </w:r>
    </w:p>
    <w:p w:rsidR="00746AA3" w:rsidRDefault="00746AA3" w:rsidP="00C50706">
      <w:pPr>
        <w:pStyle w:val="Heading2"/>
      </w:pPr>
      <w:r w:rsidRPr="007C76CB">
        <w:t>Extended Grant Access Time</w:t>
      </w:r>
    </w:p>
    <w:p w:rsidR="00746AA3" w:rsidRDefault="00746AA3" w:rsidP="00C50706">
      <w:pPr>
        <w:pStyle w:val="Heading3"/>
      </w:pPr>
      <w:r>
        <w:t>A</w:t>
      </w:r>
      <w:r w:rsidRPr="007C76CB">
        <w:t>mount of time a door temporarily opens when a person has Use extended strike/held times enabled on their badge</w:t>
      </w:r>
    </w:p>
    <w:p w:rsidR="00746AA3" w:rsidRDefault="00746AA3" w:rsidP="00C50706">
      <w:pPr>
        <w:pStyle w:val="Heading2"/>
      </w:pPr>
      <w:r w:rsidRPr="007C76CB">
        <w:t>Open Time</w:t>
      </w:r>
    </w:p>
    <w:p w:rsidR="00746AA3" w:rsidRDefault="00746AA3" w:rsidP="00C50706">
      <w:pPr>
        <w:pStyle w:val="Heading3"/>
      </w:pPr>
      <w:r>
        <w:t>A</w:t>
      </w:r>
      <w:r w:rsidRPr="007C76CB">
        <w:t>mount of time that a door is open after a R</w:t>
      </w:r>
      <w:r>
        <w:t>equest to Exit</w:t>
      </w:r>
      <w:r w:rsidRPr="007C76CB">
        <w:t xml:space="preserve"> (R</w:t>
      </w:r>
      <w:r>
        <w:t>TE</w:t>
      </w:r>
      <w:r w:rsidRPr="007C76CB">
        <w:t>) event occurs</w:t>
      </w:r>
    </w:p>
    <w:p w:rsidR="00746AA3" w:rsidRDefault="00746AA3" w:rsidP="00C50706">
      <w:pPr>
        <w:pStyle w:val="Heading2"/>
      </w:pPr>
      <w:r>
        <w:t>Suppress door strike functionality</w:t>
      </w:r>
    </w:p>
    <w:p w:rsidR="00746AA3" w:rsidRPr="008A7DB0" w:rsidRDefault="00746AA3" w:rsidP="00C50706">
      <w:pPr>
        <w:pStyle w:val="Heading3"/>
      </w:pPr>
      <w:r w:rsidRPr="00EB5B86">
        <w:t>Allows administrator to prevent the door strike from energizing when the R</w:t>
      </w:r>
      <w:r>
        <w:t>TE</w:t>
      </w:r>
      <w:r w:rsidRPr="00EB5B86">
        <w:t xml:space="preserve"> contact closes</w:t>
      </w:r>
    </w:p>
    <w:p w:rsidR="00746AA3" w:rsidRDefault="00746AA3" w:rsidP="00C50706">
      <w:pPr>
        <w:pStyle w:val="Heading2"/>
      </w:pPr>
      <w:r w:rsidRPr="007C76CB">
        <w:t>Held Time</w:t>
      </w:r>
    </w:p>
    <w:p w:rsidR="00746AA3" w:rsidRDefault="00746AA3" w:rsidP="00C50706">
      <w:pPr>
        <w:pStyle w:val="Heading3"/>
      </w:pPr>
      <w:r>
        <w:t>A</w:t>
      </w:r>
      <w:r w:rsidRPr="007C76CB">
        <w:t>mount of time that a door can remain open after a successful access grant or R</w:t>
      </w:r>
      <w:r>
        <w:t>TE</w:t>
      </w:r>
      <w:r w:rsidRPr="007C76CB">
        <w:t xml:space="preserve"> event</w:t>
      </w:r>
    </w:p>
    <w:p w:rsidR="00746AA3" w:rsidRDefault="00746AA3" w:rsidP="00C50706">
      <w:pPr>
        <w:pStyle w:val="Heading2"/>
      </w:pPr>
      <w:r w:rsidRPr="007C76CB">
        <w:t>Alarm Enabled option</w:t>
      </w:r>
    </w:p>
    <w:p w:rsidR="00746AA3" w:rsidRDefault="00746AA3" w:rsidP="00C50706">
      <w:pPr>
        <w:pStyle w:val="Heading3"/>
      </w:pPr>
      <w:r>
        <w:t>A</w:t>
      </w:r>
      <w:r w:rsidRPr="007C76CB">
        <w:t>llow</w:t>
      </w:r>
      <w:r>
        <w:t>s</w:t>
      </w:r>
      <w:r w:rsidRPr="007C76CB">
        <w:t xml:space="preserve"> the </w:t>
      </w:r>
      <w:r>
        <w:t>system administrator</w:t>
      </w:r>
      <w:r w:rsidRPr="007C76CB">
        <w:t xml:space="preserve"> to determine whether door held and door forced alarm events are triggered</w:t>
      </w:r>
    </w:p>
    <w:p w:rsidR="00746AA3" w:rsidRDefault="00746AA3" w:rsidP="00C50706">
      <w:pPr>
        <w:pStyle w:val="Heading2"/>
      </w:pPr>
      <w:r>
        <w:t>RTE I</w:t>
      </w:r>
      <w:r w:rsidRPr="007C76CB">
        <w:t>nputs</w:t>
      </w:r>
    </w:p>
    <w:p w:rsidR="00746AA3" w:rsidRDefault="00746AA3" w:rsidP="00C50706">
      <w:pPr>
        <w:pStyle w:val="Heading3"/>
      </w:pPr>
      <w:r>
        <w:t>Shall be able to choose how to handle RTE inputs</w:t>
      </w:r>
    </w:p>
    <w:p w:rsidR="00746AA3" w:rsidRDefault="00746AA3" w:rsidP="00C50706">
      <w:pPr>
        <w:pStyle w:val="Heading2"/>
      </w:pPr>
      <w:r>
        <w:t>Door Monitoring I</w:t>
      </w:r>
      <w:r w:rsidRPr="007C76CB">
        <w:t>nput</w:t>
      </w:r>
    </w:p>
    <w:p w:rsidR="00746AA3" w:rsidRDefault="00746AA3" w:rsidP="00C50706">
      <w:pPr>
        <w:pStyle w:val="Heading3"/>
      </w:pPr>
      <w:r>
        <w:t>Shall be able to choose how to handle door monitoring input</w:t>
      </w:r>
    </w:p>
    <w:p w:rsidR="00746AA3" w:rsidRDefault="00746AA3" w:rsidP="00C50706">
      <w:pPr>
        <w:pStyle w:val="Heading2"/>
      </w:pPr>
      <w:r w:rsidRPr="00390556">
        <w:t>PIN Timeout</w:t>
      </w:r>
    </w:p>
    <w:p w:rsidR="00746AA3" w:rsidRDefault="00746AA3" w:rsidP="00C50706">
      <w:pPr>
        <w:pStyle w:val="Heading3"/>
      </w:pPr>
      <w:r>
        <w:t>S</w:t>
      </w:r>
      <w:r w:rsidRPr="00390556">
        <w:t>hall be able to determine the PIN timeout</w:t>
      </w:r>
    </w:p>
    <w:p w:rsidR="00746AA3" w:rsidRDefault="00746AA3" w:rsidP="00C50706">
      <w:pPr>
        <w:pStyle w:val="Heading2"/>
      </w:pPr>
      <w:r w:rsidRPr="00390556">
        <w:t>Attempt Limit</w:t>
      </w:r>
    </w:p>
    <w:p w:rsidR="00746AA3" w:rsidRDefault="00746AA3" w:rsidP="00C50706">
      <w:pPr>
        <w:pStyle w:val="Heading3"/>
      </w:pPr>
      <w:r>
        <w:t>S</w:t>
      </w:r>
      <w:r w:rsidRPr="00390556">
        <w:t>hall be able to determine attempt limit</w:t>
      </w:r>
    </w:p>
    <w:p w:rsidR="00746AA3" w:rsidRDefault="00746AA3" w:rsidP="00C50706">
      <w:pPr>
        <w:pStyle w:val="Heading2"/>
      </w:pPr>
      <w:r w:rsidRPr="00390556">
        <w:t>Failed Attempt Lockout Time</w:t>
      </w:r>
    </w:p>
    <w:p w:rsidR="00746AA3" w:rsidRDefault="00746AA3" w:rsidP="00C50706">
      <w:pPr>
        <w:pStyle w:val="Heading3"/>
      </w:pPr>
      <w:r>
        <w:t>S</w:t>
      </w:r>
      <w:r w:rsidRPr="00390556">
        <w:t>hall be able to determine the failed attempt lockout time</w:t>
      </w:r>
    </w:p>
    <w:p w:rsidR="00746AA3" w:rsidRDefault="00746AA3" w:rsidP="00C50706">
      <w:pPr>
        <w:pStyle w:val="Heading2"/>
      </w:pPr>
      <w:r w:rsidRPr="00697544">
        <w:t>Access Method</w:t>
      </w:r>
    </w:p>
    <w:p w:rsidR="00746AA3" w:rsidRDefault="00746AA3" w:rsidP="00C50706">
      <w:pPr>
        <w:pStyle w:val="Heading3"/>
      </w:pPr>
      <w:r>
        <w:t>S</w:t>
      </w:r>
      <w:r w:rsidRPr="006170DE">
        <w:t>hall be able to determine the access method</w:t>
      </w:r>
    </w:p>
    <w:p w:rsidR="00746AA3" w:rsidRDefault="00746AA3" w:rsidP="00C50706">
      <w:pPr>
        <w:pStyle w:val="Heading2"/>
      </w:pPr>
      <w:r w:rsidRPr="001263B7">
        <w:t>Scheduled Lock and Unlock</w:t>
      </w:r>
    </w:p>
    <w:p w:rsidR="00746AA3" w:rsidRDefault="00746AA3" w:rsidP="00C50706">
      <w:pPr>
        <w:pStyle w:val="Heading3"/>
      </w:pPr>
      <w:r>
        <w:t xml:space="preserve">Support door </w:t>
      </w:r>
      <w:r w:rsidRPr="001263B7">
        <w:t>lock and unlock functionality via schedules that can be independently assigned to doors</w:t>
      </w:r>
    </w:p>
    <w:p w:rsidR="00746AA3" w:rsidRDefault="00746AA3" w:rsidP="00C50706">
      <w:pPr>
        <w:pStyle w:val="Heading2"/>
      </w:pPr>
      <w:r w:rsidRPr="00CD0A10">
        <w:t>Timed Unlock</w:t>
      </w:r>
    </w:p>
    <w:p w:rsidR="00746AA3" w:rsidRDefault="00746AA3" w:rsidP="00C50706">
      <w:pPr>
        <w:pStyle w:val="Heading3"/>
      </w:pPr>
      <w:r>
        <w:t>Support timed unlock for user-defined period of time</w:t>
      </w:r>
    </w:p>
    <w:p w:rsidR="00746AA3" w:rsidRDefault="00746AA3" w:rsidP="00C50706">
      <w:pPr>
        <w:pStyle w:val="Heading3"/>
      </w:pPr>
      <w:r>
        <w:t>Door shall unlock when access is granted and shall remain unlocked until specified unlock time expires</w:t>
      </w:r>
    </w:p>
    <w:p w:rsidR="00746AA3" w:rsidRDefault="00746AA3" w:rsidP="00C50706">
      <w:pPr>
        <w:pStyle w:val="Heading2"/>
      </w:pPr>
      <w:r w:rsidRPr="00FF5F14">
        <w:t>Lock On Close</w:t>
      </w:r>
    </w:p>
    <w:p w:rsidR="00746AA3" w:rsidRDefault="00746AA3" w:rsidP="00C50706">
      <w:pPr>
        <w:pStyle w:val="Heading3"/>
      </w:pPr>
      <w:r>
        <w:t>S</w:t>
      </w:r>
      <w:r w:rsidRPr="00FF5F14">
        <w:t>upport lock on close</w:t>
      </w:r>
    </w:p>
    <w:p w:rsidR="00746AA3" w:rsidRDefault="00746AA3" w:rsidP="00C50706">
      <w:pPr>
        <w:pStyle w:val="Heading3"/>
      </w:pPr>
      <w:r>
        <w:t>Door shall</w:t>
      </w:r>
      <w:r w:rsidRPr="00FF5F14">
        <w:t xml:space="preserve"> unlock</w:t>
      </w:r>
      <w:r>
        <w:t xml:space="preserve"> when access is granted and shall</w:t>
      </w:r>
      <w:r w:rsidRPr="00FF5F14">
        <w:t xml:space="preserve"> remain unlocked until either the specified unlock time expires, or the door is opened and closed, whichever occurs first</w:t>
      </w:r>
    </w:p>
    <w:p w:rsidR="00746AA3" w:rsidRDefault="00746AA3" w:rsidP="00C50706">
      <w:pPr>
        <w:pStyle w:val="Heading2"/>
      </w:pPr>
      <w:r>
        <w:t xml:space="preserve">Full Host-Independent or </w:t>
      </w:r>
      <w:r w:rsidRPr="00916958">
        <w:t>Offline Operation</w:t>
      </w:r>
    </w:p>
    <w:p w:rsidR="00746AA3" w:rsidRDefault="00746AA3" w:rsidP="00C50706">
      <w:pPr>
        <w:pStyle w:val="Heading2"/>
      </w:pPr>
      <w:r w:rsidRPr="007A612F">
        <w:t>Unlock All Doors on Fire</w:t>
      </w:r>
    </w:p>
    <w:p w:rsidR="00746AA3" w:rsidRDefault="00746AA3" w:rsidP="00C50706">
      <w:pPr>
        <w:pStyle w:val="Heading3"/>
      </w:pPr>
      <w:r>
        <w:t>S</w:t>
      </w:r>
      <w:r w:rsidRPr="007A612F">
        <w:t>upport unlocking all doors based on inputs or based on operator action</w:t>
      </w:r>
    </w:p>
    <w:p w:rsidR="00746AA3" w:rsidRDefault="00746AA3" w:rsidP="00C50706">
      <w:pPr>
        <w:pStyle w:val="Heading2"/>
      </w:pPr>
      <w:r>
        <w:t>Fallback</w:t>
      </w:r>
      <w:r w:rsidRPr="00A37D0B">
        <w:t xml:space="preserve"> Mode Operation</w:t>
      </w:r>
    </w:p>
    <w:p w:rsidR="00746AA3" w:rsidRDefault="00746AA3" w:rsidP="00C50706">
      <w:pPr>
        <w:pStyle w:val="Heading3"/>
      </w:pPr>
      <w:r>
        <w:lastRenderedPageBreak/>
        <w:t>S</w:t>
      </w:r>
      <w:r w:rsidRPr="00A37D0B">
        <w:t xml:space="preserve">upport a </w:t>
      </w:r>
      <w:r>
        <w:t>fallback</w:t>
      </w:r>
      <w:r w:rsidRPr="00A37D0B">
        <w:t xml:space="preserve"> mode for offline door controllers</w:t>
      </w:r>
    </w:p>
    <w:p w:rsidR="00746AA3" w:rsidRDefault="00746AA3" w:rsidP="00C50706">
      <w:pPr>
        <w:pStyle w:val="Heading3"/>
      </w:pPr>
      <w:r w:rsidRPr="00A37D0B">
        <w:t>The selected mode</w:t>
      </w:r>
      <w:r>
        <w:t xml:space="preserve"> is common to all doors and shall</w:t>
      </w:r>
      <w:r w:rsidRPr="00A37D0B">
        <w:t xml:space="preserve"> be configured at the </w:t>
      </w:r>
      <w:r>
        <w:t>controller</w:t>
      </w:r>
      <w:r w:rsidRPr="00A37D0B">
        <w:t xml:space="preserve"> level</w:t>
      </w:r>
    </w:p>
    <w:p w:rsidR="00746AA3" w:rsidRDefault="00746AA3" w:rsidP="00C50706">
      <w:pPr>
        <w:pStyle w:val="Heading3"/>
      </w:pPr>
      <w:r>
        <w:t>A</w:t>
      </w:r>
      <w:r w:rsidRPr="00A37D0B">
        <w:t>vailable modes</w:t>
      </w:r>
      <w:r>
        <w:t>:</w:t>
      </w:r>
    </w:p>
    <w:p w:rsidR="00746AA3" w:rsidRDefault="00746AA3" w:rsidP="00C50706">
      <w:pPr>
        <w:pStyle w:val="Heading4"/>
      </w:pPr>
      <w:r>
        <w:t>No Access</w:t>
      </w:r>
      <w:r w:rsidRPr="00A37D0B">
        <w:t xml:space="preserve"> = No access (default)</w:t>
      </w:r>
    </w:p>
    <w:p w:rsidR="00746AA3" w:rsidRDefault="00746AA3" w:rsidP="00C50706">
      <w:pPr>
        <w:pStyle w:val="Heading4"/>
      </w:pPr>
      <w:r w:rsidRPr="00A37D0B">
        <w:t>Site Code</w:t>
      </w:r>
      <w:r>
        <w:t xml:space="preserve"> Access</w:t>
      </w:r>
      <w:r w:rsidRPr="00A37D0B">
        <w:t xml:space="preserve"> = Access if credential site code matches site code defined in card formats</w:t>
      </w:r>
    </w:p>
    <w:p w:rsidR="00746AA3" w:rsidRDefault="00746AA3" w:rsidP="00C50706">
      <w:pPr>
        <w:pStyle w:val="Heading4"/>
      </w:pPr>
      <w:r w:rsidRPr="00A37D0B">
        <w:t>All</w:t>
      </w:r>
      <w:r>
        <w:t xml:space="preserve"> Access</w:t>
      </w:r>
      <w:r w:rsidRPr="00A37D0B">
        <w:t xml:space="preserve"> = Access if credential format is recognized</w:t>
      </w:r>
    </w:p>
    <w:p w:rsidR="00746AA3" w:rsidRDefault="00746AA3" w:rsidP="00C50706">
      <w:pPr>
        <w:pStyle w:val="Heading4"/>
      </w:pPr>
      <w:r>
        <w:t>Use Local Cache Table</w:t>
      </w:r>
      <w:r w:rsidRPr="00A37D0B">
        <w:t xml:space="preserve"> = </w:t>
      </w:r>
      <w:r>
        <w:t xml:space="preserve">(For IPSDCs only) </w:t>
      </w:r>
      <w:r w:rsidRPr="00A37D0B">
        <w:t xml:space="preserve">Access if credential </w:t>
      </w:r>
      <w:r>
        <w:t>matches one of the last 100 credentials used to successfully gain access</w:t>
      </w:r>
    </w:p>
    <w:p w:rsidR="00746AA3" w:rsidRDefault="00746AA3" w:rsidP="00C50706">
      <w:pPr>
        <w:pStyle w:val="Heading2"/>
      </w:pPr>
      <w:r>
        <w:t>Holidays</w:t>
      </w:r>
    </w:p>
    <w:p w:rsidR="00746AA3" w:rsidRDefault="00746AA3" w:rsidP="00C50706">
      <w:pPr>
        <w:pStyle w:val="Heading3"/>
      </w:pPr>
      <w:r>
        <w:t>Single</w:t>
      </w:r>
      <w:r w:rsidRPr="00B5037E">
        <w:t xml:space="preserve"> Date</w:t>
      </w:r>
    </w:p>
    <w:p w:rsidR="00746AA3" w:rsidRDefault="00746AA3" w:rsidP="00C50706">
      <w:pPr>
        <w:pStyle w:val="Heading3"/>
      </w:pPr>
      <w:r w:rsidRPr="00B5037E">
        <w:t>Yearly Recurring Date</w:t>
      </w:r>
    </w:p>
    <w:p w:rsidR="00746AA3" w:rsidRDefault="00746AA3" w:rsidP="00C50706">
      <w:pPr>
        <w:pStyle w:val="Heading3"/>
      </w:pPr>
      <w:r>
        <w:t xml:space="preserve">Yearly Recurring Day or Week or </w:t>
      </w:r>
      <w:r w:rsidRPr="00B5037E">
        <w:t>Month</w:t>
      </w:r>
    </w:p>
    <w:p w:rsidR="00746AA3" w:rsidRDefault="00746AA3" w:rsidP="00C50706">
      <w:pPr>
        <w:pStyle w:val="Heading2"/>
      </w:pPr>
      <w:r>
        <w:t>Reader groups</w:t>
      </w:r>
    </w:p>
    <w:p w:rsidR="00746AA3" w:rsidRDefault="00746AA3" w:rsidP="00C50706">
      <w:pPr>
        <w:pStyle w:val="Heading3"/>
      </w:pPr>
      <w:r>
        <w:t>G</w:t>
      </w:r>
      <w:r w:rsidRPr="00900445">
        <w:t>roup</w:t>
      </w:r>
      <w:r>
        <w:t>s shall</w:t>
      </w:r>
      <w:r w:rsidRPr="00900445">
        <w:t xml:space="preserve"> provide a logical grouping to facilitate creating access levels</w:t>
      </w:r>
    </w:p>
    <w:p w:rsidR="00746AA3" w:rsidRDefault="00746AA3" w:rsidP="00C50706">
      <w:pPr>
        <w:pStyle w:val="Heading2"/>
      </w:pPr>
      <w:r>
        <w:t>A</w:t>
      </w:r>
      <w:r w:rsidRPr="00786D90">
        <w:t>nti-</w:t>
      </w:r>
      <w:r>
        <w:t>p</w:t>
      </w:r>
      <w:r w:rsidRPr="00786D90">
        <w:t>assback</w:t>
      </w:r>
      <w:r>
        <w:t xml:space="preserve"> (APB)</w:t>
      </w:r>
    </w:p>
    <w:p w:rsidR="00746AA3" w:rsidRDefault="00746AA3" w:rsidP="00C50706">
      <w:pPr>
        <w:pStyle w:val="Heading3"/>
      </w:pPr>
      <w:r>
        <w:t>Users shall</w:t>
      </w:r>
      <w:r w:rsidRPr="0047710C">
        <w:t xml:space="preserve"> be able to define areas </w:t>
      </w:r>
      <w:r>
        <w:t xml:space="preserve">and assign those areas as entry or </w:t>
      </w:r>
      <w:r w:rsidRPr="0047710C">
        <w:t>exit areas to readers, as well as de</w:t>
      </w:r>
      <w:r>
        <w:t>fine the APB mode for the areas</w:t>
      </w:r>
    </w:p>
    <w:p w:rsidR="00746AA3" w:rsidRDefault="00746AA3" w:rsidP="00C50706">
      <w:pPr>
        <w:pStyle w:val="Heading3"/>
      </w:pPr>
      <w:r w:rsidRPr="0047710C">
        <w:t xml:space="preserve">The system </w:t>
      </w:r>
      <w:r>
        <w:t>shall</w:t>
      </w:r>
      <w:r w:rsidRPr="0047710C">
        <w:t xml:space="preserve"> track a credential</w:t>
      </w:r>
      <w:r>
        <w:t>’s current area (</w:t>
      </w:r>
      <w:r w:rsidRPr="0047710C">
        <w:t>APB is tracked and enforced by credential, not by person)</w:t>
      </w:r>
    </w:p>
    <w:p w:rsidR="00746AA3" w:rsidRDefault="00746AA3" w:rsidP="00C50706">
      <w:pPr>
        <w:pStyle w:val="Heading3"/>
      </w:pPr>
      <w:r w:rsidRPr="00C61BEB">
        <w:t xml:space="preserve">Hard and soft </w:t>
      </w:r>
      <w:r>
        <w:t>APB</w:t>
      </w:r>
      <w:r w:rsidRPr="00C61BEB">
        <w:t xml:space="preserve"> enforcement </w:t>
      </w:r>
      <w:r>
        <w:t>shall be allowed</w:t>
      </w:r>
    </w:p>
    <w:p w:rsidR="00746AA3" w:rsidRDefault="00746AA3" w:rsidP="00C50706">
      <w:pPr>
        <w:pStyle w:val="Heading4"/>
      </w:pPr>
      <w:r w:rsidRPr="00C61BEB">
        <w:t>Hard requi</w:t>
      </w:r>
      <w:r>
        <w:t>res manual reset of credential</w:t>
      </w:r>
    </w:p>
    <w:p w:rsidR="00746AA3" w:rsidRDefault="00746AA3" w:rsidP="00C50706">
      <w:pPr>
        <w:pStyle w:val="Heading4"/>
      </w:pPr>
      <w:r w:rsidRPr="00C61BEB">
        <w:t>Soft merely logs the even</w:t>
      </w:r>
      <w:r>
        <w:t>t</w:t>
      </w:r>
    </w:p>
    <w:p w:rsidR="00746AA3" w:rsidRPr="0040150F" w:rsidRDefault="00746AA3" w:rsidP="00C50706">
      <w:pPr>
        <w:pStyle w:val="Heading3"/>
      </w:pPr>
      <w:r w:rsidRPr="0040150F">
        <w:t>Shall support configurable APB auto-reset per area</w:t>
      </w:r>
    </w:p>
    <w:p w:rsidR="00746AA3" w:rsidRDefault="00746AA3" w:rsidP="00687CBB">
      <w:pPr>
        <w:pStyle w:val="Heading2"/>
      </w:pPr>
      <w:r>
        <w:t xml:space="preserve">Migration </w:t>
      </w:r>
      <w:r w:rsidRPr="00BD6A54">
        <w:t>Wizard</w:t>
      </w:r>
    </w:p>
    <w:p w:rsidR="00746AA3" w:rsidRPr="0095233F" w:rsidRDefault="00746AA3" w:rsidP="00687CBB">
      <w:pPr>
        <w:pStyle w:val="Heading3"/>
      </w:pPr>
      <w:r>
        <w:t>S</w:t>
      </w:r>
      <w:r w:rsidRPr="00BD6A54">
        <w:t>eparate standalone utili</w:t>
      </w:r>
      <w:r>
        <w:t xml:space="preserve">ty </w:t>
      </w:r>
      <w:r w:rsidRPr="0096490B">
        <w:t>t</w:t>
      </w:r>
      <w:r>
        <w:t>hat allows users t</w:t>
      </w:r>
      <w:r w:rsidRPr="0096490B">
        <w:t xml:space="preserve">o </w:t>
      </w:r>
      <w:r>
        <w:t>migrate data from TruPortal to OnGuard 7.0</w:t>
      </w:r>
    </w:p>
    <w:p w:rsidR="00746AA3" w:rsidRPr="0095233F" w:rsidRDefault="00746AA3" w:rsidP="00687CBB">
      <w:pPr>
        <w:pStyle w:val="Heading3"/>
      </w:pPr>
      <w:r>
        <w:t xml:space="preserve">Supported by Windows 7 </w:t>
      </w:r>
      <w:r w:rsidRPr="00D96701">
        <w:t>(32-bit or 64-bit)</w:t>
      </w:r>
      <w:r>
        <w:t xml:space="preserve"> or Windows 8 (64-bit) Classic operating system</w:t>
      </w:r>
    </w:p>
    <w:p w:rsidR="00746AA3" w:rsidRDefault="00746AA3" w:rsidP="00687CBB">
      <w:pPr>
        <w:pStyle w:val="Heading3"/>
      </w:pPr>
      <w:r>
        <w:t>Shall update both the firmware and core code of the System Controller</w:t>
      </w:r>
    </w:p>
    <w:p w:rsidR="00746AA3" w:rsidRPr="0095233F" w:rsidRDefault="00746AA3" w:rsidP="00687CBB">
      <w:pPr>
        <w:pStyle w:val="Heading3"/>
      </w:pPr>
      <w:r>
        <w:t>Shall allow user to migrate</w:t>
      </w:r>
      <w:r w:rsidRPr="006F5FAF">
        <w:t xml:space="preserve"> person</w:t>
      </w:r>
      <w:r>
        <w:t>s record</w:t>
      </w:r>
      <w:r w:rsidRPr="006F5FAF">
        <w:t>s</w:t>
      </w:r>
      <w:r>
        <w:t xml:space="preserve">, </w:t>
      </w:r>
      <w:r w:rsidRPr="006F5FAF">
        <w:t>credential</w:t>
      </w:r>
      <w:r>
        <w:t xml:space="preserve"> records, and photos</w:t>
      </w:r>
      <w:r w:rsidRPr="006F5FAF">
        <w:t xml:space="preserve"> </w:t>
      </w:r>
    </w:p>
    <w:p w:rsidR="00746AA3" w:rsidRDefault="00746AA3" w:rsidP="00687CBB">
      <w:pPr>
        <w:pStyle w:val="Heading3"/>
      </w:pPr>
      <w:r w:rsidRPr="00E37A66">
        <w:t>Shall allow mapping of access level</w:t>
      </w:r>
      <w:r>
        <w:t>s</w:t>
      </w:r>
      <w:r w:rsidRPr="00E37A66">
        <w:t xml:space="preserve"> </w:t>
      </w:r>
      <w:r>
        <w:t>and fields</w:t>
      </w:r>
      <w:r w:rsidRPr="00E37A66">
        <w:t xml:space="preserve"> to existing access level </w:t>
      </w:r>
      <w:r>
        <w:t xml:space="preserve">and field </w:t>
      </w:r>
      <w:r w:rsidRPr="00E37A66">
        <w:t>names in System</w:t>
      </w:r>
    </w:p>
    <w:p w:rsidR="00746AA3" w:rsidRPr="005C01CC" w:rsidRDefault="00746AA3" w:rsidP="00687CBB">
      <w:pPr>
        <w:pStyle w:val="Heading3"/>
      </w:pPr>
      <w:r>
        <w:t xml:space="preserve">Shall produce </w:t>
      </w:r>
      <w:r w:rsidRPr="00282CD4">
        <w:t>report</w:t>
      </w:r>
      <w:r>
        <w:t>s</w:t>
      </w:r>
      <w:r w:rsidRPr="00282CD4">
        <w:t xml:space="preserve"> with </w:t>
      </w:r>
      <w:r>
        <w:t>instructions for configuring new OnGuard system (where manual configuration is required)</w:t>
      </w:r>
    </w:p>
    <w:p w:rsidR="003F3149" w:rsidRDefault="003F3149" w:rsidP="003F3149">
      <w:pPr>
        <w:pStyle w:val="Head2"/>
      </w:pPr>
      <w:bookmarkStart w:id="34" w:name="_Toc473813531"/>
      <w:r>
        <w:t>28 13 11.11 Access Control Operating Systems</w:t>
      </w:r>
      <w:bookmarkEnd w:id="34"/>
    </w:p>
    <w:p w:rsidR="00746AA3" w:rsidRPr="00F8436E" w:rsidRDefault="00746AA3" w:rsidP="00687CBB">
      <w:pPr>
        <w:pStyle w:val="Heading1"/>
      </w:pPr>
      <w:r>
        <w:t>Computer</w:t>
      </w:r>
      <w:r w:rsidRPr="00F8436E">
        <w:t xml:space="preserve"> Software:</w:t>
      </w:r>
    </w:p>
    <w:p w:rsidR="00746AA3" w:rsidRDefault="00746AA3" w:rsidP="00687CBB">
      <w:pPr>
        <w:pStyle w:val="Heading2"/>
      </w:pPr>
      <w:r w:rsidRPr="00F8436E">
        <w:t>Operating Sys</w:t>
      </w:r>
      <w:r>
        <w:t xml:space="preserve">tem: Microsoft Windows XP </w:t>
      </w:r>
      <w:r w:rsidRPr="007C3765">
        <w:t>SP3 32-bit</w:t>
      </w:r>
      <w:r>
        <w:t>, Windows 7 (32-bit or 64-bit), Windows 8 64-bit Classic, or Macintosh Operating System X Mountain Lion</w:t>
      </w:r>
    </w:p>
    <w:p w:rsidR="00746AA3" w:rsidRDefault="00746AA3" w:rsidP="00687CBB">
      <w:pPr>
        <w:pStyle w:val="Heading1"/>
      </w:pPr>
      <w:r>
        <w:t xml:space="preserve">System Capacity: </w:t>
      </w:r>
    </w:p>
    <w:p w:rsidR="00746AA3" w:rsidRDefault="00746AA3" w:rsidP="00687CBB">
      <w:pPr>
        <w:pStyle w:val="Heading2"/>
      </w:pPr>
      <w:r>
        <w:t>Provide for a maximum of 10,000 persons</w:t>
      </w:r>
    </w:p>
    <w:p w:rsidR="00746AA3" w:rsidRDefault="00746AA3" w:rsidP="00687CBB">
      <w:pPr>
        <w:pStyle w:val="Heading2"/>
      </w:pPr>
      <w:r>
        <w:t>Provide for a maximum of 10,000 credentials</w:t>
      </w:r>
    </w:p>
    <w:p w:rsidR="00746AA3" w:rsidRDefault="00746AA3" w:rsidP="00687CBB">
      <w:pPr>
        <w:pStyle w:val="Heading2"/>
      </w:pPr>
      <w:r>
        <w:t>Provide for a maximum of five (5) credentials per person</w:t>
      </w:r>
    </w:p>
    <w:p w:rsidR="00746AA3" w:rsidRDefault="00746AA3" w:rsidP="00687CBB">
      <w:pPr>
        <w:pStyle w:val="Heading2"/>
      </w:pPr>
      <w:r>
        <w:lastRenderedPageBreak/>
        <w:t>Provide for a maximum of 64 access levels</w:t>
      </w:r>
    </w:p>
    <w:p w:rsidR="00746AA3" w:rsidRDefault="00746AA3" w:rsidP="00687CBB">
      <w:pPr>
        <w:pStyle w:val="Heading2"/>
      </w:pPr>
      <w:r>
        <w:t>Provide for a maximum of eight (8) access levels per credential</w:t>
      </w:r>
    </w:p>
    <w:p w:rsidR="00746AA3" w:rsidRDefault="00746AA3" w:rsidP="00687CBB">
      <w:pPr>
        <w:pStyle w:val="Heading2"/>
      </w:pPr>
      <w:r>
        <w:t>Provide for a maximum of 64 schedules</w:t>
      </w:r>
    </w:p>
    <w:p w:rsidR="00746AA3" w:rsidRDefault="00746AA3" w:rsidP="00687CBB">
      <w:pPr>
        <w:pStyle w:val="Heading2"/>
      </w:pPr>
      <w:r>
        <w:t>Provide for a maximum of six (6) time intervals per schedule</w:t>
      </w:r>
    </w:p>
    <w:p w:rsidR="00746AA3" w:rsidRDefault="00746AA3" w:rsidP="00687CBB">
      <w:pPr>
        <w:pStyle w:val="Heading2"/>
      </w:pPr>
      <w:r>
        <w:t>Provide for a maximum of eight (8) holiday groups per schedule</w:t>
      </w:r>
    </w:p>
    <w:p w:rsidR="00746AA3" w:rsidRDefault="00746AA3" w:rsidP="00687CBB">
      <w:pPr>
        <w:pStyle w:val="Heading2"/>
      </w:pPr>
      <w:r>
        <w:t>Provide for a maximum of eight (8) holiday groups</w:t>
      </w:r>
    </w:p>
    <w:p w:rsidR="00746AA3" w:rsidRDefault="00746AA3" w:rsidP="00687CBB">
      <w:pPr>
        <w:pStyle w:val="Heading2"/>
      </w:pPr>
      <w:r>
        <w:t>Provide for a maximum of 32 holidays per holiday group</w:t>
      </w:r>
    </w:p>
    <w:p w:rsidR="00746AA3" w:rsidRDefault="00746AA3" w:rsidP="00687CBB">
      <w:pPr>
        <w:pStyle w:val="Heading2"/>
      </w:pPr>
      <w:r>
        <w:t>Provide for a maximum of 255 holidays</w:t>
      </w:r>
    </w:p>
    <w:p w:rsidR="00746AA3" w:rsidRDefault="00746AA3" w:rsidP="00687CBB">
      <w:pPr>
        <w:pStyle w:val="Heading2"/>
      </w:pPr>
      <w:r>
        <w:t>Provide for a maximum of 64 areas</w:t>
      </w:r>
    </w:p>
    <w:p w:rsidR="00746AA3" w:rsidRDefault="00746AA3" w:rsidP="00687CBB">
      <w:pPr>
        <w:pStyle w:val="Heading2"/>
      </w:pPr>
      <w:r>
        <w:t>Provide for a maximum of 64 reader groups</w:t>
      </w:r>
    </w:p>
    <w:p w:rsidR="00746AA3" w:rsidRDefault="00746AA3" w:rsidP="00687CBB">
      <w:pPr>
        <w:pStyle w:val="Heading2"/>
      </w:pPr>
      <w:r>
        <w:t>Provide for a maximum of 32 operator roles</w:t>
      </w:r>
    </w:p>
    <w:p w:rsidR="00746AA3" w:rsidRDefault="00746AA3" w:rsidP="00687CBB">
      <w:pPr>
        <w:pStyle w:val="Heading2"/>
      </w:pPr>
      <w:r>
        <w:t>Provide for a maximum of 10 user-defined fields</w:t>
      </w:r>
    </w:p>
    <w:p w:rsidR="00746AA3" w:rsidRDefault="00746AA3" w:rsidP="00687CBB">
      <w:pPr>
        <w:pStyle w:val="Heading2"/>
      </w:pPr>
      <w:r>
        <w:t>Provide for a maximum of 64 video layouts</w:t>
      </w:r>
    </w:p>
    <w:p w:rsidR="00746AA3" w:rsidRDefault="00746AA3" w:rsidP="00687CBB">
      <w:pPr>
        <w:pStyle w:val="Heading2"/>
      </w:pPr>
      <w:r>
        <w:t>Provide for a maximum of eight (8) card formats</w:t>
      </w:r>
    </w:p>
    <w:p w:rsidR="00746AA3" w:rsidRDefault="00746AA3" w:rsidP="00687CBB">
      <w:pPr>
        <w:pStyle w:val="Heading2"/>
      </w:pPr>
      <w:r>
        <w:t>Provide for a maximum of 10 email lists</w:t>
      </w:r>
    </w:p>
    <w:p w:rsidR="00746AA3" w:rsidRDefault="00746AA3" w:rsidP="00687CBB">
      <w:pPr>
        <w:pStyle w:val="Heading2"/>
      </w:pPr>
      <w:r>
        <w:t>Provide for a maximum of 32 action triggers</w:t>
      </w:r>
    </w:p>
    <w:p w:rsidR="00746AA3" w:rsidRDefault="00746AA3" w:rsidP="00687CBB">
      <w:pPr>
        <w:pStyle w:val="Heading2"/>
      </w:pPr>
      <w:r>
        <w:t>Provide for a maximum of 32 Dual Door Interface m</w:t>
      </w:r>
      <w:r w:rsidRPr="009F34A8">
        <w:t>odule</w:t>
      </w:r>
      <w:r>
        <w:t>s</w:t>
      </w:r>
    </w:p>
    <w:p w:rsidR="00746AA3" w:rsidRDefault="00746AA3" w:rsidP="00687CBB">
      <w:pPr>
        <w:pStyle w:val="Heading2"/>
      </w:pPr>
      <w:r>
        <w:t>Provide for a maximum of 62 IP-based Single door controllers</w:t>
      </w:r>
    </w:p>
    <w:p w:rsidR="00746AA3" w:rsidRDefault="00746AA3" w:rsidP="00687CBB">
      <w:pPr>
        <w:pStyle w:val="Heading2"/>
      </w:pPr>
      <w:r>
        <w:t>Provide for a maximum of 64 doors</w:t>
      </w:r>
    </w:p>
    <w:p w:rsidR="00746AA3" w:rsidRDefault="00746AA3" w:rsidP="00687CBB">
      <w:pPr>
        <w:pStyle w:val="Heading2"/>
      </w:pPr>
      <w:r>
        <w:t>Provide for a maximum of 64 readers</w:t>
      </w:r>
    </w:p>
    <w:p w:rsidR="00746AA3" w:rsidRDefault="00746AA3" w:rsidP="00687CBB">
      <w:pPr>
        <w:pStyle w:val="Heading2"/>
      </w:pPr>
      <w:r>
        <w:t xml:space="preserve">Provide for a maximum of eight (8) </w:t>
      </w:r>
      <w:r w:rsidRPr="009F34A8">
        <w:t>Input Expansion Board</w:t>
      </w:r>
      <w:r>
        <w:t xml:space="preserve"> modules</w:t>
      </w:r>
    </w:p>
    <w:p w:rsidR="00746AA3" w:rsidRDefault="00746AA3" w:rsidP="00687CBB">
      <w:pPr>
        <w:pStyle w:val="Heading2"/>
      </w:pPr>
      <w:r>
        <w:t xml:space="preserve">Provide for a maximum of one (1) </w:t>
      </w:r>
      <w:r w:rsidRPr="00CE4B24">
        <w:t>8 Relay Output Expansion Board</w:t>
      </w:r>
      <w:r>
        <w:t xml:space="preserve"> per </w:t>
      </w:r>
      <w:r w:rsidRPr="009F34A8">
        <w:t>Input Expansion Board</w:t>
      </w:r>
    </w:p>
    <w:p w:rsidR="00746AA3" w:rsidRDefault="00746AA3" w:rsidP="00687CBB">
      <w:pPr>
        <w:pStyle w:val="Heading2"/>
      </w:pPr>
      <w:r>
        <w:t>S</w:t>
      </w:r>
      <w:r w:rsidRPr="00164167">
        <w:t xml:space="preserve">upport a </w:t>
      </w:r>
      <w:r>
        <w:t>maximum</w:t>
      </w:r>
      <w:r w:rsidRPr="00164167">
        <w:t xml:space="preserve"> of </w:t>
      </w:r>
      <w:r>
        <w:t>five (</w:t>
      </w:r>
      <w:r w:rsidRPr="00164167">
        <w:t>5</w:t>
      </w:r>
      <w:r>
        <w:t>)</w:t>
      </w:r>
      <w:r w:rsidRPr="00164167">
        <w:t xml:space="preserve"> concurrent active clients</w:t>
      </w:r>
    </w:p>
    <w:p w:rsidR="00746AA3" w:rsidRDefault="00746AA3" w:rsidP="00687CBB">
      <w:pPr>
        <w:pStyle w:val="Heading2"/>
      </w:pPr>
      <w:r w:rsidRPr="00813BAE">
        <w:t>Max</w:t>
      </w:r>
      <w:r>
        <w:t>imum</w:t>
      </w:r>
      <w:r w:rsidRPr="00813BAE">
        <w:t xml:space="preserve"> of </w:t>
      </w:r>
      <w:r>
        <w:t>four (</w:t>
      </w:r>
      <w:r w:rsidRPr="00813BAE">
        <w:t>4</w:t>
      </w:r>
      <w:r>
        <w:t>)</w:t>
      </w:r>
      <w:r w:rsidRPr="00813BAE">
        <w:t xml:space="preserve"> DVRs and 64 cameras</w:t>
      </w:r>
    </w:p>
    <w:p w:rsidR="00746AA3" w:rsidRDefault="00746AA3" w:rsidP="00687CBB">
      <w:pPr>
        <w:pStyle w:val="Heading2"/>
      </w:pPr>
      <w:r w:rsidRPr="00813BAE">
        <w:t>Max</w:t>
      </w:r>
      <w:r>
        <w:t>imum</w:t>
      </w:r>
      <w:r w:rsidRPr="00813BAE">
        <w:t xml:space="preserve"> of </w:t>
      </w:r>
      <w:r>
        <w:t>four (</w:t>
      </w:r>
      <w:r w:rsidRPr="00813BAE">
        <w:t>4</w:t>
      </w:r>
      <w:r>
        <w:t>)</w:t>
      </w:r>
      <w:r w:rsidRPr="00813BAE">
        <w:t xml:space="preserve"> </w:t>
      </w:r>
      <w:r>
        <w:t>RS-485 SNAPP bus ports</w:t>
      </w:r>
    </w:p>
    <w:p w:rsidR="003F3149" w:rsidRDefault="003F3149" w:rsidP="003F3149">
      <w:pPr>
        <w:pStyle w:val="Head2"/>
      </w:pPr>
      <w:bookmarkStart w:id="35" w:name="_Toc473813532"/>
      <w:r>
        <w:t>28 13 11.15 Access Control Mobile Applications</w:t>
      </w:r>
      <w:bookmarkEnd w:id="35"/>
    </w:p>
    <w:p w:rsidR="00746AA3" w:rsidRDefault="00746AA3" w:rsidP="00687CBB">
      <w:pPr>
        <w:pStyle w:val="Heading1"/>
      </w:pPr>
      <w:r>
        <w:t xml:space="preserve">Mobile Device Support </w:t>
      </w:r>
    </w:p>
    <w:p w:rsidR="00746AA3" w:rsidRDefault="00746AA3" w:rsidP="00687CBB">
      <w:pPr>
        <w:pStyle w:val="Heading2"/>
      </w:pPr>
      <w:r>
        <w:t>Support for i0S6 devices, including iPad 2 or later and iPhone 3GS or later</w:t>
      </w:r>
    </w:p>
    <w:p w:rsidR="00746AA3" w:rsidRDefault="00746AA3" w:rsidP="00687CBB">
      <w:pPr>
        <w:pStyle w:val="Heading3"/>
      </w:pPr>
      <w:r>
        <w:t xml:space="preserve">Apps available </w:t>
      </w:r>
      <w:r w:rsidRPr="00D010A5">
        <w:t>via iTunes</w:t>
      </w:r>
      <w:r w:rsidRPr="00D010A5">
        <w:rPr>
          <w:vertAlign w:val="superscript"/>
        </w:rPr>
        <w:t>®</w:t>
      </w:r>
      <w:r w:rsidRPr="00D010A5">
        <w:t xml:space="preserve"> and the Apple</w:t>
      </w:r>
      <w:r w:rsidRPr="00D010A5">
        <w:rPr>
          <w:vertAlign w:val="superscript"/>
        </w:rPr>
        <w:t>®</w:t>
      </w:r>
      <w:r w:rsidRPr="00D010A5">
        <w:t xml:space="preserve"> App Store</w:t>
      </w:r>
      <w:r>
        <w:t xml:space="preserve"> </w:t>
      </w:r>
    </w:p>
    <w:p w:rsidR="00746AA3" w:rsidRPr="001835E3" w:rsidRDefault="00746AA3" w:rsidP="00687CBB">
      <w:pPr>
        <w:pStyle w:val="Heading2"/>
      </w:pPr>
      <w:r w:rsidRPr="001835E3">
        <w:t xml:space="preserve">Support for Android phones that support Android 2.2 or later </w:t>
      </w:r>
    </w:p>
    <w:p w:rsidR="00746AA3" w:rsidRPr="001835E3" w:rsidRDefault="00746AA3" w:rsidP="00687CBB">
      <w:pPr>
        <w:pStyle w:val="Heading3"/>
      </w:pPr>
      <w:r w:rsidRPr="001835E3">
        <w:t xml:space="preserve">App available via the Google Play store </w:t>
      </w:r>
    </w:p>
    <w:p w:rsidR="00746AA3" w:rsidRDefault="00746AA3" w:rsidP="00687CBB">
      <w:pPr>
        <w:pStyle w:val="Heading2"/>
      </w:pPr>
      <w:r>
        <w:t>Live and event-related video can be displayed via the TruVision Mobile app</w:t>
      </w:r>
    </w:p>
    <w:p w:rsidR="00746AA3" w:rsidRDefault="00746AA3" w:rsidP="00687CBB">
      <w:pPr>
        <w:pStyle w:val="Heading3"/>
      </w:pPr>
      <w:r w:rsidRPr="00CF2575">
        <w:t>App available from iTunes, the App Store, or the Google Play store</w:t>
      </w:r>
    </w:p>
    <w:p w:rsidR="003F3149" w:rsidRDefault="003F3149" w:rsidP="003F3149">
      <w:pPr>
        <w:pStyle w:val="Head2"/>
      </w:pPr>
      <w:bookmarkStart w:id="36" w:name="_Toc473813533"/>
      <w:r>
        <w:t>28 13 13 Access Control Software Interfaces</w:t>
      </w:r>
      <w:bookmarkEnd w:id="36"/>
    </w:p>
    <w:p w:rsidR="00687CBB" w:rsidRDefault="00687CBB" w:rsidP="00687CBB">
      <w:pPr>
        <w:pStyle w:val="Heading1"/>
      </w:pPr>
      <w:r>
        <w:t>Access Control Software Functionality</w:t>
      </w:r>
    </w:p>
    <w:p w:rsidR="00746AA3" w:rsidRDefault="00746AA3" w:rsidP="00687CBB">
      <w:pPr>
        <w:pStyle w:val="Heading2"/>
      </w:pPr>
      <w:r w:rsidRPr="00BD6A54">
        <w:t>Installation Wizard</w:t>
      </w:r>
    </w:p>
    <w:p w:rsidR="00746AA3" w:rsidRDefault="00746AA3" w:rsidP="00687CBB">
      <w:pPr>
        <w:pStyle w:val="Heading3"/>
      </w:pPr>
      <w:r>
        <w:t>S</w:t>
      </w:r>
      <w:r w:rsidRPr="00BD6A54">
        <w:t>eparate standalone installation utili</w:t>
      </w:r>
      <w:r>
        <w:t>ty</w:t>
      </w:r>
    </w:p>
    <w:p w:rsidR="00746AA3" w:rsidRPr="0095233F" w:rsidRDefault="00746AA3" w:rsidP="00687CBB">
      <w:pPr>
        <w:pStyle w:val="Heading3"/>
      </w:pPr>
      <w:r>
        <w:t xml:space="preserve">Supported by Windows 7 </w:t>
      </w:r>
      <w:r w:rsidRPr="00D96701">
        <w:t>(32-bit or 64-bit)</w:t>
      </w:r>
      <w:r>
        <w:t xml:space="preserve"> or Windows 8 (64-bit) Classic operating system</w:t>
      </w:r>
    </w:p>
    <w:p w:rsidR="00746AA3" w:rsidRPr="0095233F" w:rsidRDefault="00746AA3" w:rsidP="00687CBB">
      <w:pPr>
        <w:pStyle w:val="Heading3"/>
      </w:pPr>
      <w:r>
        <w:t>Shall support multiple languages</w:t>
      </w:r>
    </w:p>
    <w:p w:rsidR="00746AA3" w:rsidRPr="0095233F" w:rsidRDefault="00746AA3" w:rsidP="00687CBB">
      <w:pPr>
        <w:pStyle w:val="Heading3"/>
      </w:pPr>
      <w:r>
        <w:lastRenderedPageBreak/>
        <w:t xml:space="preserve">Shall allow user to perform </w:t>
      </w:r>
      <w:r w:rsidRPr="00BD6A54">
        <w:t>initial configuration</w:t>
      </w:r>
    </w:p>
    <w:p w:rsidR="00746AA3" w:rsidRPr="0095233F" w:rsidRDefault="00746AA3" w:rsidP="00687CBB">
      <w:pPr>
        <w:pStyle w:val="Heading4"/>
      </w:pPr>
      <w:r>
        <w:t>Shall allow user to install Microsoft .NET Framework 4.5 and Bonjour prerequisites</w:t>
      </w:r>
    </w:p>
    <w:p w:rsidR="00746AA3" w:rsidRPr="0095233F" w:rsidRDefault="00746AA3" w:rsidP="00687CBB">
      <w:pPr>
        <w:pStyle w:val="Heading4"/>
      </w:pPr>
      <w:r>
        <w:t>Shall allow user  to c</w:t>
      </w:r>
      <w:r w:rsidRPr="00A360AD">
        <w:t xml:space="preserve">hange the default </w:t>
      </w:r>
      <w:r>
        <w:t>Administrator password to enhance security</w:t>
      </w:r>
    </w:p>
    <w:p w:rsidR="00746AA3" w:rsidRPr="0095233F" w:rsidRDefault="00746AA3" w:rsidP="00687CBB">
      <w:pPr>
        <w:pStyle w:val="Heading4"/>
      </w:pPr>
      <w:r>
        <w:t>Shall allow user to set the time zone, date, and time</w:t>
      </w:r>
    </w:p>
    <w:p w:rsidR="00746AA3" w:rsidRPr="0095233F" w:rsidRDefault="00746AA3" w:rsidP="00687CBB">
      <w:pPr>
        <w:pStyle w:val="Heading4"/>
      </w:pPr>
      <w:r>
        <w:t>Shall allow user to set System</w:t>
      </w:r>
      <w:r w:rsidRPr="00BD6A54">
        <w:t xml:space="preserve"> </w:t>
      </w:r>
      <w:r>
        <w:t>controller</w:t>
      </w:r>
      <w:r w:rsidRPr="00BD6A54">
        <w:t xml:space="preserve"> IP address</w:t>
      </w:r>
      <w:r>
        <w:t xml:space="preserve"> </w:t>
      </w:r>
      <w:r w:rsidRPr="0061197A">
        <w:t>and DHCP or static IP</w:t>
      </w:r>
    </w:p>
    <w:p w:rsidR="00746AA3" w:rsidRPr="0095233F" w:rsidRDefault="00746AA3" w:rsidP="00687CBB">
      <w:pPr>
        <w:pStyle w:val="Heading4"/>
      </w:pPr>
      <w:r>
        <w:t>Shall</w:t>
      </w:r>
      <w:r w:rsidRPr="00BD6A54">
        <w:t xml:space="preserve"> allow user to select </w:t>
      </w:r>
      <w:r>
        <w:t>network options, including Static or DHCP, IP address, service port, Hypertext Transfer Protocol (HTTP) or HTTP Secure (HTTPS) protocol</w:t>
      </w:r>
      <w:r w:rsidRPr="003B3CB2">
        <w:t xml:space="preserve"> </w:t>
      </w:r>
    </w:p>
    <w:p w:rsidR="00746AA3" w:rsidRPr="0095233F" w:rsidRDefault="00746AA3" w:rsidP="00687CBB">
      <w:pPr>
        <w:pStyle w:val="Heading3"/>
      </w:pPr>
      <w:r>
        <w:t>Shall d</w:t>
      </w:r>
      <w:r w:rsidRPr="000915FD">
        <w:t xml:space="preserve">etect the System Controller on the </w:t>
      </w:r>
      <w:r>
        <w:t>LAN</w:t>
      </w:r>
      <w:r w:rsidRPr="003B3CB2">
        <w:t xml:space="preserve"> </w:t>
      </w:r>
    </w:p>
    <w:p w:rsidR="00746AA3" w:rsidRPr="0095233F" w:rsidRDefault="00746AA3" w:rsidP="00687CBB">
      <w:pPr>
        <w:pStyle w:val="Heading3"/>
      </w:pPr>
      <w:r>
        <w:t>Shall</w:t>
      </w:r>
      <w:r w:rsidRPr="00BD6A54">
        <w:t xml:space="preserve"> </w:t>
      </w:r>
      <w:r>
        <w:t>provide link to launch System</w:t>
      </w:r>
      <w:r w:rsidRPr="00BD6A54">
        <w:t xml:space="preserve"> application for the selected </w:t>
      </w:r>
      <w:r>
        <w:t>System Controller</w:t>
      </w:r>
    </w:p>
    <w:p w:rsidR="00746AA3" w:rsidRDefault="00746AA3" w:rsidP="00687CBB">
      <w:pPr>
        <w:pStyle w:val="Heading2"/>
      </w:pPr>
      <w:r w:rsidRPr="00BD6A54">
        <w:t>I</w:t>
      </w:r>
      <w:r>
        <w:t xml:space="preserve">mport/Export </w:t>
      </w:r>
      <w:r w:rsidRPr="00BD6A54">
        <w:t>Wizard</w:t>
      </w:r>
      <w:r>
        <w:t xml:space="preserve"> </w:t>
      </w:r>
    </w:p>
    <w:p w:rsidR="00746AA3" w:rsidRDefault="00746AA3" w:rsidP="00687CBB">
      <w:pPr>
        <w:pStyle w:val="Heading3"/>
      </w:pPr>
      <w:r>
        <w:t>S</w:t>
      </w:r>
      <w:r w:rsidRPr="00ED7DA6">
        <w:t xml:space="preserve">eparate standalone utility to import </w:t>
      </w:r>
      <w:r>
        <w:t xml:space="preserve">and export </w:t>
      </w:r>
      <w:r w:rsidRPr="00ED7DA6">
        <w:t xml:space="preserve"> data </w:t>
      </w:r>
      <w:r>
        <w:t>in</w:t>
      </w:r>
      <w:r w:rsidRPr="00ED7DA6">
        <w:t xml:space="preserve"> </w:t>
      </w:r>
      <w:r w:rsidRPr="006F5FAF">
        <w:t xml:space="preserve">Comma Separated Values (CSV) </w:t>
      </w:r>
      <w:r w:rsidRPr="00ED7DA6">
        <w:t xml:space="preserve"> </w:t>
      </w:r>
      <w:r>
        <w:t>format</w:t>
      </w:r>
    </w:p>
    <w:p w:rsidR="00746AA3" w:rsidRPr="0095233F" w:rsidRDefault="00746AA3" w:rsidP="00687CBB">
      <w:pPr>
        <w:pStyle w:val="Heading3"/>
      </w:pPr>
      <w:r>
        <w:t xml:space="preserve">Supported by Windows 7 </w:t>
      </w:r>
      <w:r w:rsidRPr="00D96701">
        <w:t>(32-bit or 64-bit)</w:t>
      </w:r>
      <w:r>
        <w:t xml:space="preserve"> or Windows 8 (64-bit) Classic operating system</w:t>
      </w:r>
    </w:p>
    <w:p w:rsidR="00746AA3" w:rsidRPr="0095233F" w:rsidRDefault="00746AA3" w:rsidP="00687CBB">
      <w:pPr>
        <w:pStyle w:val="Heading3"/>
      </w:pPr>
      <w:r>
        <w:t>Shall support multiple languages</w:t>
      </w:r>
    </w:p>
    <w:p w:rsidR="00746AA3" w:rsidRPr="0095233F" w:rsidRDefault="00746AA3" w:rsidP="00687CBB">
      <w:pPr>
        <w:pStyle w:val="Heading3"/>
      </w:pPr>
      <w:r>
        <w:t>Shall allow user to i</w:t>
      </w:r>
      <w:r w:rsidRPr="006F5FAF">
        <w:t>mport persons and credentials data in CSV format</w:t>
      </w:r>
    </w:p>
    <w:p w:rsidR="00746AA3" w:rsidRDefault="00746AA3" w:rsidP="00687CBB">
      <w:pPr>
        <w:pStyle w:val="Heading4"/>
      </w:pPr>
      <w:r>
        <w:t>Shall</w:t>
      </w:r>
      <w:r w:rsidRPr="00EE1926">
        <w:t xml:space="preserve"> load a CSV file where each record contains person data and optional data for one credential</w:t>
      </w:r>
    </w:p>
    <w:p w:rsidR="00746AA3" w:rsidRDefault="00746AA3" w:rsidP="00687CBB">
      <w:pPr>
        <w:pStyle w:val="Heading4"/>
      </w:pPr>
      <w:r>
        <w:t>Shall</w:t>
      </w:r>
      <w:r w:rsidRPr="00EE1926">
        <w:t xml:space="preserve"> allow mapping of CSV fields to </w:t>
      </w:r>
      <w:r>
        <w:t>System</w:t>
      </w:r>
      <w:r w:rsidRPr="00EE1926">
        <w:t xml:space="preserve"> data</w:t>
      </w:r>
    </w:p>
    <w:p w:rsidR="00746AA3" w:rsidRDefault="00746AA3" w:rsidP="00687CBB">
      <w:pPr>
        <w:pStyle w:val="Heading4"/>
      </w:pPr>
      <w:r>
        <w:t>Shall</w:t>
      </w:r>
      <w:r w:rsidRPr="00EE1926">
        <w:t xml:space="preserve"> allow user to decl</w:t>
      </w:r>
      <w:r>
        <w:t xml:space="preserve">are CSV file to be used for add or </w:t>
      </w:r>
      <w:r w:rsidRPr="00EE1926">
        <w:t>update or delete operation (on a per file basis, not per record)</w:t>
      </w:r>
    </w:p>
    <w:p w:rsidR="00746AA3" w:rsidRDefault="00746AA3" w:rsidP="00687CBB">
      <w:pPr>
        <w:pStyle w:val="Heading4"/>
      </w:pPr>
      <w:r>
        <w:t xml:space="preserve">Shall allow all settings to be saved or restored to or </w:t>
      </w:r>
      <w:r w:rsidRPr="00EE1926">
        <w:t>from a file</w:t>
      </w:r>
    </w:p>
    <w:p w:rsidR="00746AA3" w:rsidRDefault="00746AA3" w:rsidP="00687CBB">
      <w:pPr>
        <w:pStyle w:val="Heading4"/>
      </w:pPr>
      <w:r>
        <w:t>Shall</w:t>
      </w:r>
      <w:r w:rsidRPr="00EE1926">
        <w:t xml:space="preserve"> process all records in CSV file without requiring user interaction</w:t>
      </w:r>
    </w:p>
    <w:p w:rsidR="00746AA3" w:rsidRDefault="00746AA3" w:rsidP="00687CBB">
      <w:pPr>
        <w:pStyle w:val="Heading4"/>
      </w:pPr>
      <w:r>
        <w:t>Shall allow mapping of access level</w:t>
      </w:r>
      <w:r w:rsidRPr="00EE1926">
        <w:t xml:space="preserve"> names in CSV file to existing access level names in </w:t>
      </w:r>
      <w:r>
        <w:t>System</w:t>
      </w:r>
    </w:p>
    <w:p w:rsidR="00746AA3" w:rsidRDefault="00746AA3" w:rsidP="00687CBB">
      <w:pPr>
        <w:pStyle w:val="Heading4"/>
      </w:pPr>
      <w:r>
        <w:t>Shall</w:t>
      </w:r>
      <w:r w:rsidRPr="00EE1926">
        <w:t xml:space="preserve"> support importing of person </w:t>
      </w:r>
      <w:r>
        <w:t>photo</w:t>
      </w:r>
      <w:r w:rsidRPr="00EE1926">
        <w:t xml:space="preserve"> via locally accessible files whose p</w:t>
      </w:r>
      <w:r>
        <w:t>ath is a field on the CSV file</w:t>
      </w:r>
    </w:p>
    <w:p w:rsidR="00746AA3" w:rsidRPr="001F4230" w:rsidRDefault="00746AA3" w:rsidP="00687CBB">
      <w:pPr>
        <w:pStyle w:val="Heading4"/>
      </w:pPr>
      <w:r w:rsidRPr="001F4230">
        <w:t>Shall support selecting which fields uniquely identify a record</w:t>
      </w:r>
    </w:p>
    <w:p w:rsidR="00746AA3" w:rsidRPr="006F5FAF" w:rsidRDefault="00746AA3" w:rsidP="00687CBB">
      <w:pPr>
        <w:pStyle w:val="Heading3"/>
      </w:pPr>
      <w:r>
        <w:t>Shall allow user to e</w:t>
      </w:r>
      <w:r w:rsidRPr="006F5FAF">
        <w:t>xport persons and credentials data in CSV format</w:t>
      </w:r>
    </w:p>
    <w:p w:rsidR="00746AA3" w:rsidRDefault="00746AA3" w:rsidP="00687CBB">
      <w:pPr>
        <w:pStyle w:val="Heading4"/>
      </w:pPr>
      <w:r>
        <w:t xml:space="preserve">Shall allow user to select person and </w:t>
      </w:r>
      <w:r w:rsidRPr="00282CD4">
        <w:t>credential data</w:t>
      </w:r>
      <w:r>
        <w:t xml:space="preserve"> for export</w:t>
      </w:r>
    </w:p>
    <w:p w:rsidR="00746AA3" w:rsidRDefault="00746AA3" w:rsidP="00687CBB">
      <w:pPr>
        <w:pStyle w:val="Heading4"/>
      </w:pPr>
      <w:r>
        <w:t>Shall</w:t>
      </w:r>
      <w:r w:rsidRPr="00282CD4">
        <w:t xml:space="preserve"> always expo</w:t>
      </w:r>
      <w:r>
        <w:t>rt all available records</w:t>
      </w:r>
    </w:p>
    <w:p w:rsidR="00746AA3" w:rsidRDefault="00746AA3" w:rsidP="00687CBB">
      <w:pPr>
        <w:pStyle w:val="Heading4"/>
      </w:pPr>
      <w:r>
        <w:t>Shall</w:t>
      </w:r>
      <w:r w:rsidRPr="00282CD4">
        <w:t xml:space="preserve"> allow user to select which fields and what field order (within a record) to export</w:t>
      </w:r>
    </w:p>
    <w:p w:rsidR="00746AA3" w:rsidRDefault="00746AA3" w:rsidP="00687CBB">
      <w:pPr>
        <w:pStyle w:val="Heading4"/>
      </w:pPr>
      <w:r>
        <w:t>Shall</w:t>
      </w:r>
      <w:r w:rsidRPr="00282CD4">
        <w:t xml:space="preserve"> s</w:t>
      </w:r>
      <w:r>
        <w:t>upport export of person photos</w:t>
      </w:r>
    </w:p>
    <w:p w:rsidR="00746AA3" w:rsidRDefault="00746AA3" w:rsidP="00687CBB">
      <w:pPr>
        <w:pStyle w:val="Heading4"/>
      </w:pPr>
      <w:r>
        <w:t>Shall</w:t>
      </w:r>
      <w:r w:rsidRPr="00282CD4">
        <w:t xml:space="preserve"> output rec</w:t>
      </w:r>
      <w:r>
        <w:t>ords in pre-defined sort order</w:t>
      </w:r>
    </w:p>
    <w:p w:rsidR="00746AA3" w:rsidRDefault="00746AA3" w:rsidP="00687CBB">
      <w:pPr>
        <w:pStyle w:val="Heading4"/>
      </w:pPr>
      <w:r>
        <w:t xml:space="preserve">Shall allow all settings to be saved or restored to or </w:t>
      </w:r>
      <w:r w:rsidRPr="00282CD4">
        <w:t>from a file</w:t>
      </w:r>
    </w:p>
    <w:p w:rsidR="00746AA3" w:rsidRDefault="00746AA3" w:rsidP="00687CBB">
      <w:pPr>
        <w:pStyle w:val="Heading4"/>
      </w:pPr>
      <w:r>
        <w:t>Shall</w:t>
      </w:r>
      <w:r w:rsidRPr="00282CD4">
        <w:t xml:space="preserve"> output all records to CSV file without requiring user interaction</w:t>
      </w:r>
    </w:p>
    <w:p w:rsidR="00746AA3" w:rsidRDefault="00746AA3" w:rsidP="00687CBB">
      <w:pPr>
        <w:pStyle w:val="Heading3"/>
      </w:pPr>
      <w:r>
        <w:t>Shall</w:t>
      </w:r>
      <w:r w:rsidRPr="00EE1926">
        <w:t xml:space="preserve"> handle special characters</w:t>
      </w:r>
    </w:p>
    <w:p w:rsidR="00746AA3" w:rsidRDefault="00746AA3" w:rsidP="00687CBB">
      <w:pPr>
        <w:pStyle w:val="Heading3"/>
      </w:pPr>
      <w:r>
        <w:t>Shall produce an HTML-</w:t>
      </w:r>
      <w:r w:rsidRPr="00282CD4">
        <w:t>formatted report with summary information</w:t>
      </w:r>
      <w:r>
        <w:t xml:space="preserve"> of import or export</w:t>
      </w:r>
    </w:p>
    <w:p w:rsidR="00746AA3" w:rsidRPr="006F5FAF" w:rsidRDefault="00746AA3" w:rsidP="00687CBB">
      <w:pPr>
        <w:pStyle w:val="Heading3"/>
      </w:pPr>
      <w:r>
        <w:t>Shall allow user to d</w:t>
      </w:r>
      <w:r w:rsidRPr="006F5FAF">
        <w:t>elete persons and credentials data in batch mode</w:t>
      </w:r>
    </w:p>
    <w:p w:rsidR="00746AA3" w:rsidRDefault="00746AA3" w:rsidP="00687CBB">
      <w:pPr>
        <w:pStyle w:val="Heading3"/>
      </w:pPr>
      <w:r>
        <w:t>Shall allow user to e</w:t>
      </w:r>
      <w:r w:rsidRPr="006F5FAF">
        <w:t>xport events that provide an historical</w:t>
      </w:r>
      <w:r>
        <w:t xml:space="preserve"> record of system activity</w:t>
      </w:r>
    </w:p>
    <w:p w:rsidR="00746AA3" w:rsidRDefault="00746AA3" w:rsidP="00687CBB">
      <w:pPr>
        <w:pStyle w:val="Heading3"/>
      </w:pPr>
      <w:r>
        <w:t xml:space="preserve">Support for data migration from Topaz application </w:t>
      </w:r>
    </w:p>
    <w:p w:rsidR="00746AA3" w:rsidRDefault="00746AA3" w:rsidP="00687CBB">
      <w:pPr>
        <w:pStyle w:val="Heading4"/>
      </w:pPr>
      <w:r>
        <w:lastRenderedPageBreak/>
        <w:t>Support the migration of persons records, credential records, and photos via CSV files</w:t>
      </w:r>
    </w:p>
    <w:p w:rsidR="00746AA3" w:rsidRPr="00EB5B86" w:rsidRDefault="00746AA3" w:rsidP="00687CBB">
      <w:pPr>
        <w:pStyle w:val="Heading4"/>
      </w:pPr>
      <w:r w:rsidRPr="00B26AE2">
        <w:t xml:space="preserve">Topaz Migration Tool is available </w:t>
      </w:r>
      <w:r>
        <w:t xml:space="preserve">on the product DVD </w:t>
      </w:r>
      <w:r w:rsidRPr="00B26AE2">
        <w:t>for dealers</w:t>
      </w:r>
    </w:p>
    <w:p w:rsidR="00746AA3" w:rsidRDefault="00746AA3" w:rsidP="00687CBB">
      <w:pPr>
        <w:pStyle w:val="Heading4"/>
      </w:pPr>
      <w:r>
        <w:t xml:space="preserve">Data can be </w:t>
      </w:r>
      <w:r w:rsidRPr="00B26AE2">
        <w:t>extract</w:t>
      </w:r>
      <w:r>
        <w:t>ed</w:t>
      </w:r>
      <w:r w:rsidRPr="00B26AE2">
        <w:t xml:space="preserve"> to an output folder for </w:t>
      </w:r>
      <w:r w:rsidRPr="00657574">
        <w:t xml:space="preserve">import </w:t>
      </w:r>
      <w:r>
        <w:t xml:space="preserve">into TruPortal </w:t>
      </w:r>
      <w:r w:rsidRPr="00657574">
        <w:t xml:space="preserve">using the Import/Export Wizard </w:t>
      </w:r>
    </w:p>
    <w:p w:rsidR="00746AA3" w:rsidRDefault="00746AA3" w:rsidP="00687CBB">
      <w:pPr>
        <w:pStyle w:val="Heading2"/>
      </w:pPr>
      <w:r>
        <w:t xml:space="preserve">Upgrade </w:t>
      </w:r>
      <w:r w:rsidRPr="00BD6A54">
        <w:t>Wizard</w:t>
      </w:r>
    </w:p>
    <w:p w:rsidR="00746AA3" w:rsidRPr="0095233F" w:rsidRDefault="00746AA3" w:rsidP="00687CBB">
      <w:pPr>
        <w:pStyle w:val="Heading3"/>
      </w:pPr>
      <w:r>
        <w:t>S</w:t>
      </w:r>
      <w:r w:rsidRPr="00BD6A54">
        <w:t>eparate standalone utili</w:t>
      </w:r>
      <w:r>
        <w:t xml:space="preserve">ty </w:t>
      </w:r>
      <w:r w:rsidRPr="0096490B">
        <w:t>t</w:t>
      </w:r>
      <w:r>
        <w:t>hat allows users t</w:t>
      </w:r>
      <w:r w:rsidRPr="0096490B">
        <w:t>o upgrade the System Controller from an earlier version</w:t>
      </w:r>
    </w:p>
    <w:p w:rsidR="00746AA3" w:rsidRPr="0095233F" w:rsidRDefault="00746AA3" w:rsidP="00687CBB">
      <w:pPr>
        <w:pStyle w:val="Heading3"/>
      </w:pPr>
      <w:r>
        <w:t xml:space="preserve">Supported by Windows 7 </w:t>
      </w:r>
      <w:r w:rsidRPr="00D96701">
        <w:t>(32-bit or 64-bit)</w:t>
      </w:r>
      <w:r>
        <w:t xml:space="preserve"> or Windows 8 (64-bit) Classic operating system</w:t>
      </w:r>
    </w:p>
    <w:p w:rsidR="00746AA3" w:rsidRDefault="00746AA3" w:rsidP="00687CBB">
      <w:pPr>
        <w:pStyle w:val="Heading3"/>
      </w:pPr>
      <w:r>
        <w:t>Shall support multiple languages</w:t>
      </w:r>
    </w:p>
    <w:p w:rsidR="00746AA3" w:rsidRPr="0095233F" w:rsidRDefault="00746AA3" w:rsidP="00687CBB">
      <w:pPr>
        <w:pStyle w:val="Heading3"/>
      </w:pPr>
      <w:r>
        <w:t>Shall support remote upgrades</w:t>
      </w:r>
    </w:p>
    <w:p w:rsidR="00746AA3" w:rsidRPr="0095233F" w:rsidRDefault="00746AA3" w:rsidP="00687CBB">
      <w:pPr>
        <w:pStyle w:val="Heading3"/>
      </w:pPr>
      <w:r>
        <w:t>Shall update both the firmware and core code of the System Controller</w:t>
      </w:r>
    </w:p>
    <w:p w:rsidR="00746AA3" w:rsidRPr="005C01CC" w:rsidRDefault="00746AA3" w:rsidP="00687CBB">
      <w:pPr>
        <w:pStyle w:val="Heading3"/>
      </w:pPr>
      <w:r>
        <w:t>Shall allow user to backup data before the upgrade and restore data afterward</w:t>
      </w:r>
    </w:p>
    <w:p w:rsidR="00746AA3" w:rsidRDefault="00746AA3" w:rsidP="00687CBB">
      <w:pPr>
        <w:pStyle w:val="Heading4"/>
      </w:pPr>
      <w:r>
        <w:t>Does not backup historical events kept for recordkeeping purposes only</w:t>
      </w:r>
      <w:r w:rsidRPr="00EE4803">
        <w:t xml:space="preserve"> </w:t>
      </w:r>
    </w:p>
    <w:p w:rsidR="00746AA3" w:rsidRDefault="00746AA3" w:rsidP="00687CBB">
      <w:pPr>
        <w:pStyle w:val="Heading2"/>
      </w:pPr>
      <w:r>
        <w:t>Email Support</w:t>
      </w:r>
    </w:p>
    <w:p w:rsidR="00746AA3" w:rsidRPr="0095233F" w:rsidRDefault="00746AA3" w:rsidP="00687CBB">
      <w:pPr>
        <w:pStyle w:val="Heading3"/>
      </w:pPr>
      <w:r>
        <w:t xml:space="preserve">Shall support the ability to configure an internal or external Simple Mail Transfer Protocol (SMTP) server </w:t>
      </w:r>
    </w:p>
    <w:p w:rsidR="00746AA3" w:rsidRDefault="00746AA3" w:rsidP="00687CBB">
      <w:pPr>
        <w:pStyle w:val="Heading3"/>
      </w:pPr>
      <w:r>
        <w:t>Shall allow user to create email distribution lists</w:t>
      </w:r>
    </w:p>
    <w:p w:rsidR="00746AA3" w:rsidRDefault="00746AA3" w:rsidP="00687CBB">
      <w:pPr>
        <w:pStyle w:val="Heading3"/>
      </w:pPr>
      <w:r>
        <w:t>Automated emails can be generated after:</w:t>
      </w:r>
    </w:p>
    <w:p w:rsidR="00746AA3" w:rsidRDefault="00746AA3" w:rsidP="00687CBB">
      <w:pPr>
        <w:pStyle w:val="Heading4"/>
      </w:pPr>
      <w:r>
        <w:t>Scheduled backups occur</w:t>
      </w:r>
    </w:p>
    <w:p w:rsidR="00746AA3" w:rsidRDefault="00746AA3" w:rsidP="00687CBB">
      <w:pPr>
        <w:pStyle w:val="Heading4"/>
      </w:pPr>
      <w:r>
        <w:t>Action triggers are executed</w:t>
      </w:r>
    </w:p>
    <w:p w:rsidR="00746AA3" w:rsidRDefault="00746AA3" w:rsidP="00687CBB">
      <w:pPr>
        <w:pStyle w:val="Heading2"/>
      </w:pPr>
      <w:r>
        <w:t>Backup and Restore</w:t>
      </w:r>
    </w:p>
    <w:p w:rsidR="00746AA3" w:rsidRDefault="00746AA3" w:rsidP="00687CBB">
      <w:pPr>
        <w:pStyle w:val="Heading3"/>
      </w:pPr>
      <w:r>
        <w:t>S</w:t>
      </w:r>
      <w:r w:rsidRPr="00CF2407">
        <w:t>upport full backup and restore of database to</w:t>
      </w:r>
      <w:r>
        <w:t xml:space="preserve"> or </w:t>
      </w:r>
      <w:r w:rsidRPr="00CF2407">
        <w:t>from a file</w:t>
      </w:r>
    </w:p>
    <w:p w:rsidR="00746AA3" w:rsidRDefault="00746AA3" w:rsidP="00687CBB">
      <w:pPr>
        <w:pStyle w:val="Heading3"/>
      </w:pPr>
      <w:r>
        <w:t>Backup file shall</w:t>
      </w:r>
      <w:r w:rsidRPr="00CF2407">
        <w:t xml:space="preserve"> be encrypted</w:t>
      </w:r>
    </w:p>
    <w:p w:rsidR="00746AA3" w:rsidRDefault="00746AA3" w:rsidP="00687CBB">
      <w:pPr>
        <w:pStyle w:val="Heading3"/>
      </w:pPr>
      <w:r>
        <w:t>Backups can be scheduled to occur automatically</w:t>
      </w:r>
    </w:p>
    <w:p w:rsidR="00746AA3" w:rsidRDefault="00746AA3" w:rsidP="00687CBB">
      <w:pPr>
        <w:pStyle w:val="Heading4"/>
      </w:pPr>
      <w:r>
        <w:t>Shall support automated emails to notify users about successful or failed backups</w:t>
      </w:r>
    </w:p>
    <w:p w:rsidR="00746AA3" w:rsidRDefault="00746AA3" w:rsidP="00687CBB">
      <w:pPr>
        <w:pStyle w:val="Heading4"/>
      </w:pPr>
      <w:r>
        <w:t>Shall support the copying of backup files to shared network resources</w:t>
      </w:r>
    </w:p>
    <w:p w:rsidR="00746AA3" w:rsidRDefault="00746AA3" w:rsidP="00687CBB">
      <w:pPr>
        <w:pStyle w:val="Heading3"/>
      </w:pPr>
      <w:r>
        <w:t>Backup and restore shall</w:t>
      </w:r>
      <w:r w:rsidRPr="00CF2407">
        <w:t xml:space="preserve"> include all records and settings that a u</w:t>
      </w:r>
      <w:r>
        <w:t>ser can configure through the User Interface</w:t>
      </w:r>
      <w:r w:rsidRPr="00CF2407">
        <w:t xml:space="preserve"> with the exception of</w:t>
      </w:r>
      <w:r>
        <w:t>:</w:t>
      </w:r>
      <w:r w:rsidRPr="00DF7262">
        <w:t xml:space="preserve"> </w:t>
      </w:r>
    </w:p>
    <w:p w:rsidR="00746AA3" w:rsidRDefault="00746AA3" w:rsidP="00687CBB">
      <w:pPr>
        <w:pStyle w:val="Heading4"/>
      </w:pPr>
      <w:r w:rsidRPr="00CF2407">
        <w:t>Network configuration settings</w:t>
      </w:r>
    </w:p>
    <w:p w:rsidR="00746AA3" w:rsidRDefault="00746AA3" w:rsidP="00687CBB">
      <w:pPr>
        <w:pStyle w:val="Heading4"/>
      </w:pPr>
      <w:r w:rsidRPr="00CF2407">
        <w:t>Door</w:t>
      </w:r>
      <w:r>
        <w:t xml:space="preserve"> or </w:t>
      </w:r>
      <w:r w:rsidRPr="00CF2407">
        <w:t xml:space="preserve">reader states set manually via the Door </w:t>
      </w:r>
      <w:r>
        <w:t>page</w:t>
      </w:r>
    </w:p>
    <w:p w:rsidR="00746AA3" w:rsidRDefault="00746AA3" w:rsidP="00687CBB">
      <w:pPr>
        <w:pStyle w:val="Heading4"/>
      </w:pPr>
      <w:r>
        <w:t>Events</w:t>
      </w:r>
    </w:p>
    <w:p w:rsidR="00746AA3" w:rsidRDefault="00746AA3" w:rsidP="00687CBB">
      <w:pPr>
        <w:pStyle w:val="Heading3"/>
      </w:pPr>
      <w:r>
        <w:t>S</w:t>
      </w:r>
      <w:r w:rsidRPr="00CF2407">
        <w:t xml:space="preserve">upport </w:t>
      </w:r>
      <w:r>
        <w:t xml:space="preserve">separate </w:t>
      </w:r>
      <w:r w:rsidRPr="00CF2407">
        <w:t xml:space="preserve">backup </w:t>
      </w:r>
      <w:r>
        <w:t xml:space="preserve">of events </w:t>
      </w:r>
      <w:r w:rsidRPr="00CF2407">
        <w:t>to</w:t>
      </w:r>
      <w:r>
        <w:t xml:space="preserve"> </w:t>
      </w:r>
      <w:r w:rsidRPr="00CF2407">
        <w:t>a file</w:t>
      </w:r>
      <w:r>
        <w:t xml:space="preserve"> for recordkeeping purposes</w:t>
      </w:r>
    </w:p>
    <w:p w:rsidR="00746AA3" w:rsidRDefault="00746AA3" w:rsidP="00687CBB">
      <w:pPr>
        <w:pStyle w:val="Heading3"/>
      </w:pPr>
      <w:r>
        <w:t>Support the ability to restore the System Controller to its original factory settings</w:t>
      </w:r>
    </w:p>
    <w:p w:rsidR="00746AA3" w:rsidRDefault="00746AA3" w:rsidP="00687CBB">
      <w:pPr>
        <w:pStyle w:val="Heading2"/>
      </w:pPr>
      <w:r w:rsidRPr="00261EF2">
        <w:t>Diagnostics</w:t>
      </w:r>
    </w:p>
    <w:p w:rsidR="00746AA3" w:rsidRDefault="00746AA3" w:rsidP="00687CBB">
      <w:pPr>
        <w:pStyle w:val="Heading3"/>
      </w:pPr>
      <w:r w:rsidRPr="00261EF2">
        <w:t>Informational simple diagnostics</w:t>
      </w:r>
    </w:p>
    <w:p w:rsidR="00746AA3" w:rsidRDefault="00746AA3" w:rsidP="00687CBB">
      <w:pPr>
        <w:pStyle w:val="Heading3"/>
      </w:pPr>
      <w:r w:rsidRPr="00261EF2">
        <w:t>Visual indicators for common failure modes that allow end users to troubleshoot</w:t>
      </w:r>
    </w:p>
    <w:p w:rsidR="00746AA3" w:rsidRDefault="00746AA3" w:rsidP="00687CBB">
      <w:pPr>
        <w:pStyle w:val="Heading3"/>
      </w:pPr>
      <w:r>
        <w:t>Power and</w:t>
      </w:r>
      <w:r w:rsidRPr="00507896">
        <w:t xml:space="preserve"> </w:t>
      </w:r>
      <w:r>
        <w:t>h</w:t>
      </w:r>
      <w:r w:rsidRPr="00507896">
        <w:t xml:space="preserve">ardware </w:t>
      </w:r>
      <w:r>
        <w:t>s</w:t>
      </w:r>
      <w:r w:rsidRPr="00507896">
        <w:t>tatus</w:t>
      </w:r>
    </w:p>
    <w:p w:rsidR="00746AA3" w:rsidRDefault="00746AA3" w:rsidP="00687CBB">
      <w:pPr>
        <w:pStyle w:val="Heading3"/>
      </w:pPr>
      <w:r w:rsidRPr="00507896">
        <w:t xml:space="preserve">Resource </w:t>
      </w:r>
      <w:r>
        <w:t>u</w:t>
      </w:r>
      <w:r w:rsidRPr="00507896">
        <w:t>sage</w:t>
      </w:r>
    </w:p>
    <w:p w:rsidR="00746AA3" w:rsidRDefault="00746AA3" w:rsidP="00687CBB">
      <w:pPr>
        <w:pStyle w:val="Heading3"/>
      </w:pPr>
      <w:r>
        <w:t>System and</w:t>
      </w:r>
      <w:r w:rsidRPr="00507896">
        <w:t xml:space="preserve"> </w:t>
      </w:r>
      <w:r>
        <w:t>d</w:t>
      </w:r>
      <w:r w:rsidRPr="00507896">
        <w:t xml:space="preserve">evice </w:t>
      </w:r>
      <w:r>
        <w:t>c</w:t>
      </w:r>
      <w:r w:rsidRPr="00507896">
        <w:t>apacities</w:t>
      </w:r>
    </w:p>
    <w:p w:rsidR="00746AA3" w:rsidRDefault="00746AA3" w:rsidP="00687CBB">
      <w:pPr>
        <w:pStyle w:val="Heading3"/>
      </w:pPr>
      <w:r>
        <w:lastRenderedPageBreak/>
        <w:t>Supports the ability to gather system information and log files into an encrypted file that can be sent to Technical Support</w:t>
      </w:r>
    </w:p>
    <w:p w:rsidR="00746AA3" w:rsidRDefault="00746AA3" w:rsidP="00687CBB">
      <w:pPr>
        <w:pStyle w:val="Heading2"/>
      </w:pPr>
      <w:r>
        <w:t>System Functions</w:t>
      </w:r>
    </w:p>
    <w:p w:rsidR="00746AA3" w:rsidRDefault="00746AA3" w:rsidP="00687CBB">
      <w:pPr>
        <w:pStyle w:val="Heading3"/>
      </w:pPr>
      <w:r>
        <w:t>Perform a scan for hardware changes</w:t>
      </w:r>
    </w:p>
    <w:p w:rsidR="00746AA3" w:rsidRDefault="00746AA3" w:rsidP="00687CBB">
      <w:pPr>
        <w:pStyle w:val="Heading3"/>
      </w:pPr>
      <w:r>
        <w:t xml:space="preserve">Control access of </w:t>
      </w:r>
      <w:r w:rsidRPr="00F54BF5">
        <w:t>doors based on user-defined access control schedules</w:t>
      </w:r>
    </w:p>
    <w:p w:rsidR="00746AA3" w:rsidRDefault="00746AA3" w:rsidP="00687CBB">
      <w:pPr>
        <w:pStyle w:val="Heading3"/>
      </w:pPr>
      <w:r>
        <w:t>Create and configure</w:t>
      </w:r>
      <w:r w:rsidRPr="00F54BF5">
        <w:t xml:space="preserve"> schedul</w:t>
      </w:r>
      <w:r>
        <w:t>es, holidays, and access levels</w:t>
      </w:r>
    </w:p>
    <w:p w:rsidR="00746AA3" w:rsidRDefault="00746AA3" w:rsidP="00687CBB">
      <w:pPr>
        <w:pStyle w:val="Heading3"/>
      </w:pPr>
      <w:r>
        <w:t>Manage persons and credentials</w:t>
      </w:r>
    </w:p>
    <w:p w:rsidR="00746AA3" w:rsidRDefault="00746AA3" w:rsidP="00687CBB">
      <w:pPr>
        <w:pStyle w:val="Heading3"/>
      </w:pPr>
      <w:r>
        <w:t>Control system functions remotely</w:t>
      </w:r>
    </w:p>
    <w:p w:rsidR="00746AA3" w:rsidRDefault="00746AA3" w:rsidP="00687CBB">
      <w:pPr>
        <w:pStyle w:val="Heading4"/>
      </w:pPr>
      <w:r>
        <w:t>Monitor events, event video, and alarms</w:t>
      </w:r>
    </w:p>
    <w:p w:rsidR="00746AA3" w:rsidRDefault="00746AA3" w:rsidP="00687CBB">
      <w:pPr>
        <w:pStyle w:val="Heading4"/>
      </w:pPr>
      <w:r>
        <w:t>Inputs and outputs</w:t>
      </w:r>
    </w:p>
    <w:p w:rsidR="00746AA3" w:rsidRDefault="00746AA3" w:rsidP="00687CBB">
      <w:pPr>
        <w:pStyle w:val="Heading4"/>
      </w:pPr>
      <w:r>
        <w:t>Action triggers</w:t>
      </w:r>
    </w:p>
    <w:p w:rsidR="00746AA3" w:rsidRDefault="00746AA3" w:rsidP="00687CBB">
      <w:pPr>
        <w:pStyle w:val="Heading4"/>
      </w:pPr>
      <w:r>
        <w:t>Schedules</w:t>
      </w:r>
    </w:p>
    <w:p w:rsidR="00746AA3" w:rsidRDefault="00746AA3" w:rsidP="00687CBB">
      <w:pPr>
        <w:pStyle w:val="Heading4"/>
      </w:pPr>
      <w:r>
        <w:t>Secure, lockout, and open doors</w:t>
      </w:r>
    </w:p>
    <w:p w:rsidR="00746AA3" w:rsidRPr="001809B8" w:rsidRDefault="00746AA3" w:rsidP="00687CBB">
      <w:pPr>
        <w:pStyle w:val="Heading4"/>
      </w:pPr>
      <w:r>
        <w:t>Reset Anti-passback (APB)</w:t>
      </w:r>
    </w:p>
    <w:p w:rsidR="00746AA3" w:rsidRDefault="00746AA3" w:rsidP="00687CBB">
      <w:pPr>
        <w:pStyle w:val="Heading3"/>
      </w:pPr>
      <w:r>
        <w:t>Manage alarms</w:t>
      </w:r>
    </w:p>
    <w:p w:rsidR="00746AA3" w:rsidRDefault="00746AA3" w:rsidP="00687CBB">
      <w:pPr>
        <w:pStyle w:val="Heading3"/>
      </w:pPr>
      <w:r>
        <w:t xml:space="preserve">Configure </w:t>
      </w:r>
      <w:r w:rsidRPr="00F54BF5">
        <w:t>door</w:t>
      </w:r>
      <w:r>
        <w:t>s</w:t>
      </w:r>
      <w:r w:rsidRPr="00F54BF5">
        <w:t xml:space="preserve"> and </w:t>
      </w:r>
      <w:r>
        <w:t>readers</w:t>
      </w:r>
    </w:p>
    <w:p w:rsidR="00746AA3" w:rsidRDefault="00746AA3" w:rsidP="00687CBB">
      <w:pPr>
        <w:pStyle w:val="Heading3"/>
      </w:pPr>
      <w:r>
        <w:t xml:space="preserve">Grant access to users according to </w:t>
      </w:r>
      <w:r w:rsidRPr="00F54BF5">
        <w:t>time and place</w:t>
      </w:r>
    </w:p>
    <w:p w:rsidR="00746AA3" w:rsidRDefault="00746AA3" w:rsidP="00687CBB">
      <w:pPr>
        <w:pStyle w:val="Heading3"/>
      </w:pPr>
      <w:r>
        <w:t>Update access rights</w:t>
      </w:r>
    </w:p>
    <w:p w:rsidR="00746AA3" w:rsidRDefault="00746AA3" w:rsidP="00687CBB">
      <w:pPr>
        <w:pStyle w:val="Heading3"/>
      </w:pPr>
      <w:r>
        <w:t>Send automated emails</w:t>
      </w:r>
    </w:p>
    <w:p w:rsidR="00746AA3" w:rsidRDefault="00746AA3" w:rsidP="00687CBB">
      <w:pPr>
        <w:pStyle w:val="Heading3"/>
      </w:pPr>
      <w:r>
        <w:t>Configure group permission policies</w:t>
      </w:r>
    </w:p>
    <w:p w:rsidR="00746AA3" w:rsidRDefault="00746AA3" w:rsidP="00687CBB">
      <w:pPr>
        <w:pStyle w:val="Heading3"/>
      </w:pPr>
      <w:r>
        <w:t>Configure automated action triggers that are executed when a set of conditions are satisfied</w:t>
      </w:r>
    </w:p>
    <w:p w:rsidR="00746AA3" w:rsidRDefault="00746AA3" w:rsidP="00687CBB">
      <w:pPr>
        <w:pStyle w:val="Heading3"/>
      </w:pPr>
      <w:r>
        <w:t>Configure shared network resources where scheduled backup files can be sent</w:t>
      </w:r>
    </w:p>
    <w:p w:rsidR="00746AA3" w:rsidRDefault="00746AA3" w:rsidP="00687CBB">
      <w:pPr>
        <w:pStyle w:val="Heading2"/>
      </w:pPr>
      <w:r>
        <w:t xml:space="preserve">Operator Interface: </w:t>
      </w:r>
    </w:p>
    <w:p w:rsidR="00746AA3" w:rsidRDefault="00746AA3" w:rsidP="00687CBB">
      <w:pPr>
        <w:pStyle w:val="Heading3"/>
      </w:pPr>
      <w:r>
        <w:t>Use a Web-based client user interface for system configuration, administration, management, and monitoring operations</w:t>
      </w:r>
    </w:p>
    <w:p w:rsidR="00746AA3" w:rsidRPr="00F3133C" w:rsidRDefault="00746AA3" w:rsidP="00687CBB">
      <w:pPr>
        <w:pStyle w:val="Heading4"/>
      </w:pPr>
      <w:r w:rsidRPr="00F3133C">
        <w:t>Flash plug-in required for Web-based client</w:t>
      </w:r>
    </w:p>
    <w:p w:rsidR="00746AA3" w:rsidRDefault="00746AA3" w:rsidP="00687CBB">
      <w:pPr>
        <w:pStyle w:val="Heading3"/>
      </w:pPr>
      <w:r>
        <w:t>Provide online context-sensitive help files to assist operators in system configuration and operation</w:t>
      </w:r>
    </w:p>
    <w:p w:rsidR="00746AA3" w:rsidRDefault="00746AA3" w:rsidP="00687CBB">
      <w:pPr>
        <w:pStyle w:val="Heading3"/>
      </w:pPr>
      <w:r>
        <w:t>Support for multiple languages</w:t>
      </w:r>
    </w:p>
    <w:p w:rsidR="00746AA3" w:rsidRDefault="00746AA3" w:rsidP="00687CBB">
      <w:pPr>
        <w:pStyle w:val="Heading4"/>
      </w:pPr>
      <w:r>
        <w:t>User Interface, events, and online documentation shall be localized in the following languages:</w:t>
      </w:r>
    </w:p>
    <w:p w:rsidR="00746AA3" w:rsidRDefault="00746AA3" w:rsidP="00687CBB">
      <w:pPr>
        <w:pStyle w:val="Heading5"/>
      </w:pPr>
      <w:r>
        <w:t>English (en-US) available in base configuration</w:t>
      </w:r>
    </w:p>
    <w:p w:rsidR="00746AA3" w:rsidRDefault="00746AA3" w:rsidP="00687CBB">
      <w:pPr>
        <w:pStyle w:val="Heading5"/>
      </w:pPr>
      <w:r>
        <w:t>Spanish (es-ES)</w:t>
      </w:r>
      <w:r w:rsidRPr="001E2132">
        <w:t xml:space="preserve"> </w:t>
      </w:r>
      <w:r>
        <w:t>available in base configuration</w:t>
      </w:r>
    </w:p>
    <w:p w:rsidR="00746AA3" w:rsidRDefault="00746AA3" w:rsidP="00687CBB">
      <w:pPr>
        <w:pStyle w:val="Heading5"/>
      </w:pPr>
      <w:r>
        <w:t>French (fr-FR)</w:t>
      </w:r>
      <w:r w:rsidRPr="001E2132">
        <w:t xml:space="preserve"> </w:t>
      </w:r>
      <w:r>
        <w:t>available in base configuration</w:t>
      </w:r>
    </w:p>
    <w:p w:rsidR="00746AA3" w:rsidRDefault="00746AA3" w:rsidP="00687CBB">
      <w:pPr>
        <w:pStyle w:val="Heading5"/>
      </w:pPr>
      <w:r>
        <w:t>Dutch (nl-NL)</w:t>
      </w:r>
      <w:r w:rsidRPr="001E2132">
        <w:t xml:space="preserve"> </w:t>
      </w:r>
      <w:r>
        <w:t>available in base configuration</w:t>
      </w:r>
    </w:p>
    <w:p w:rsidR="00746AA3" w:rsidRDefault="00746AA3" w:rsidP="00687CBB">
      <w:pPr>
        <w:pStyle w:val="Heading5"/>
      </w:pPr>
      <w:r>
        <w:t>Portuguese (pt-BR)</w:t>
      </w:r>
      <w:r w:rsidRPr="001E2132">
        <w:t xml:space="preserve"> </w:t>
      </w:r>
      <w:r>
        <w:t>available via language pack download from website</w:t>
      </w:r>
    </w:p>
    <w:p w:rsidR="00746AA3" w:rsidRDefault="00746AA3" w:rsidP="00687CBB">
      <w:pPr>
        <w:pStyle w:val="Heading5"/>
      </w:pPr>
      <w:r>
        <w:t>German (de-DE)</w:t>
      </w:r>
      <w:r w:rsidRPr="001E2132">
        <w:t xml:space="preserve"> </w:t>
      </w:r>
      <w:r>
        <w:t>available via language pack download from website</w:t>
      </w:r>
    </w:p>
    <w:p w:rsidR="00746AA3" w:rsidRPr="008E4516" w:rsidRDefault="00746AA3" w:rsidP="00687CBB">
      <w:pPr>
        <w:pStyle w:val="Heading5"/>
      </w:pPr>
      <w:r>
        <w:t>Italian (it-IT)</w:t>
      </w:r>
      <w:r w:rsidRPr="001E2132">
        <w:t xml:space="preserve"> </w:t>
      </w:r>
      <w:r>
        <w:t>available via language pack download from website</w:t>
      </w:r>
    </w:p>
    <w:p w:rsidR="00746AA3" w:rsidRDefault="00746AA3" w:rsidP="00687CBB">
      <w:pPr>
        <w:pStyle w:val="Heading5"/>
      </w:pPr>
      <w:r>
        <w:t>Swedish (sv-SE)</w:t>
      </w:r>
      <w:r w:rsidRPr="001E2132">
        <w:t xml:space="preserve"> </w:t>
      </w:r>
      <w:r>
        <w:t>available via language pack download from website</w:t>
      </w:r>
    </w:p>
    <w:p w:rsidR="00746AA3" w:rsidRDefault="00746AA3" w:rsidP="00687CBB">
      <w:pPr>
        <w:pStyle w:val="Heading5"/>
      </w:pPr>
      <w:r>
        <w:t>Turkish (tr-TR)</w:t>
      </w:r>
      <w:r w:rsidRPr="001E2132">
        <w:t xml:space="preserve"> </w:t>
      </w:r>
      <w:r>
        <w:t>available via language pack download from website</w:t>
      </w:r>
    </w:p>
    <w:p w:rsidR="00746AA3" w:rsidRDefault="00746AA3" w:rsidP="00687CBB">
      <w:pPr>
        <w:pStyle w:val="Heading5"/>
      </w:pPr>
      <w:r>
        <w:lastRenderedPageBreak/>
        <w:t>Finnish (fi-FI)</w:t>
      </w:r>
      <w:r w:rsidRPr="001E2132">
        <w:t xml:space="preserve"> </w:t>
      </w:r>
      <w:r>
        <w:t>available via language pack download from website</w:t>
      </w:r>
    </w:p>
    <w:p w:rsidR="00746AA3" w:rsidRPr="00DD0C7D" w:rsidRDefault="00746AA3" w:rsidP="00687CBB">
      <w:pPr>
        <w:pStyle w:val="Heading5"/>
      </w:pPr>
      <w:r w:rsidRPr="009D5A15">
        <w:t>Simplified Chinese (zh-CHS)</w:t>
      </w:r>
      <w:r w:rsidRPr="001E2132">
        <w:t xml:space="preserve"> </w:t>
      </w:r>
      <w:r>
        <w:t>available via language pack download from website</w:t>
      </w:r>
    </w:p>
    <w:p w:rsidR="00746AA3" w:rsidRDefault="00746AA3" w:rsidP="00687CBB">
      <w:pPr>
        <w:pStyle w:val="Heading4"/>
      </w:pPr>
      <w:r>
        <w:t xml:space="preserve">A primary System Language can be configured to </w:t>
      </w:r>
      <w:r w:rsidRPr="000915FD">
        <w:t>determine the language used for functions performed by</w:t>
      </w:r>
      <w:r>
        <w:t xml:space="preserve"> </w:t>
      </w:r>
      <w:r w:rsidRPr="000915FD">
        <w:t xml:space="preserve">the System, such as assigning default device names, scheduled backups, and automated emails </w:t>
      </w:r>
    </w:p>
    <w:p w:rsidR="00746AA3" w:rsidRDefault="00746AA3" w:rsidP="00687CBB">
      <w:pPr>
        <w:pStyle w:val="Heading4"/>
      </w:pPr>
      <w:r>
        <w:t>Languages can be added and removed; up to four languages can be active in a System at any one time</w:t>
      </w:r>
    </w:p>
    <w:p w:rsidR="00746AA3" w:rsidRDefault="00746AA3" w:rsidP="00687CBB">
      <w:pPr>
        <w:pStyle w:val="Heading4"/>
      </w:pPr>
      <w:r>
        <w:t>Individual users can select from available, active languages</w:t>
      </w:r>
    </w:p>
    <w:p w:rsidR="00746AA3" w:rsidRDefault="00746AA3" w:rsidP="00687CBB">
      <w:pPr>
        <w:pStyle w:val="Heading2"/>
      </w:pPr>
      <w:r>
        <w:t>Operator Roles</w:t>
      </w:r>
    </w:p>
    <w:p w:rsidR="00746AA3" w:rsidRDefault="00746AA3" w:rsidP="00687CBB">
      <w:pPr>
        <w:pStyle w:val="Heading3"/>
      </w:pPr>
      <w:r>
        <w:t>Provide up to 32</w:t>
      </w:r>
      <w:r w:rsidRPr="005D14D6">
        <w:t xml:space="preserve"> operator roles</w:t>
      </w:r>
    </w:p>
    <w:p w:rsidR="00746AA3" w:rsidRDefault="00746AA3" w:rsidP="00687CBB">
      <w:pPr>
        <w:pStyle w:val="Heading3"/>
      </w:pPr>
      <w:r w:rsidRPr="005D14D6">
        <w:t xml:space="preserve">Each role </w:t>
      </w:r>
      <w:r>
        <w:t>shall have</w:t>
      </w:r>
      <w:r w:rsidRPr="005D14D6">
        <w:t xml:space="preserve"> a fixed set of permissions and </w:t>
      </w:r>
      <w:r>
        <w:t>shall be able to</w:t>
      </w:r>
      <w:r w:rsidRPr="005D14D6">
        <w:t xml:space="preserve"> be configured for different permission levels</w:t>
      </w:r>
    </w:p>
    <w:p w:rsidR="00746AA3" w:rsidRDefault="00746AA3" w:rsidP="00687CBB">
      <w:pPr>
        <w:pStyle w:val="Heading3"/>
      </w:pPr>
      <w:r>
        <w:t>I</w:t>
      </w:r>
      <w:r w:rsidRPr="005D14D6">
        <w:t xml:space="preserve">nclude </w:t>
      </w:r>
      <w:r>
        <w:t>five (</w:t>
      </w:r>
      <w:r w:rsidRPr="005D14D6">
        <w:t>5</w:t>
      </w:r>
      <w:r>
        <w:t>)</w:t>
      </w:r>
      <w:r w:rsidRPr="005D14D6">
        <w:t xml:space="preserve"> pre-defined roles</w:t>
      </w:r>
    </w:p>
    <w:p w:rsidR="00746AA3" w:rsidRDefault="00746AA3" w:rsidP="00687CBB">
      <w:pPr>
        <w:pStyle w:val="Heading2"/>
      </w:pPr>
      <w:r>
        <w:t>Reporting</w:t>
      </w:r>
    </w:p>
    <w:p w:rsidR="00746AA3" w:rsidRDefault="00746AA3" w:rsidP="00687CBB">
      <w:pPr>
        <w:pStyle w:val="Heading3"/>
      </w:pPr>
      <w:r>
        <w:t>System shall provide predefined reports</w:t>
      </w:r>
    </w:p>
    <w:p w:rsidR="00746AA3" w:rsidRDefault="00746AA3" w:rsidP="00687CBB">
      <w:pPr>
        <w:pStyle w:val="Heading4"/>
      </w:pPr>
      <w:r>
        <w:t>Historical</w:t>
      </w:r>
    </w:p>
    <w:p w:rsidR="00746AA3" w:rsidRDefault="00746AA3" w:rsidP="00687CBB">
      <w:pPr>
        <w:pStyle w:val="Heading5"/>
      </w:pPr>
      <w:r>
        <w:t>Access History</w:t>
      </w:r>
    </w:p>
    <w:p w:rsidR="00746AA3" w:rsidRDefault="00746AA3" w:rsidP="00512DAD">
      <w:pPr>
        <w:pStyle w:val="Heading4"/>
      </w:pPr>
      <w:r>
        <w:t>Temporal</w:t>
      </w:r>
    </w:p>
    <w:p w:rsidR="00746AA3" w:rsidRDefault="00746AA3" w:rsidP="00512DAD">
      <w:pPr>
        <w:pStyle w:val="Heading5"/>
      </w:pPr>
      <w:r>
        <w:t>Person or Roster</w:t>
      </w:r>
    </w:p>
    <w:p w:rsidR="00746AA3" w:rsidRDefault="00746AA3" w:rsidP="00512DAD">
      <w:pPr>
        <w:pStyle w:val="Heading5"/>
      </w:pPr>
      <w:r>
        <w:t>Credential</w:t>
      </w:r>
    </w:p>
    <w:p w:rsidR="00746AA3" w:rsidRDefault="00746AA3" w:rsidP="00512DAD">
      <w:pPr>
        <w:pStyle w:val="Heading5"/>
      </w:pPr>
      <w:r>
        <w:t>Reader Access</w:t>
      </w:r>
    </w:p>
    <w:p w:rsidR="00746AA3" w:rsidRDefault="00746AA3" w:rsidP="00512DAD">
      <w:pPr>
        <w:pStyle w:val="Heading5"/>
      </w:pPr>
      <w:r>
        <w:t>Roll Call</w:t>
      </w:r>
    </w:p>
    <w:p w:rsidR="00746AA3" w:rsidRDefault="00746AA3" w:rsidP="00512DAD">
      <w:pPr>
        <w:pStyle w:val="Heading3"/>
      </w:pPr>
      <w:r>
        <w:t>A</w:t>
      </w:r>
      <w:r w:rsidRPr="00E614FD">
        <w:t>llow limited filtering based on report type</w:t>
      </w:r>
    </w:p>
    <w:p w:rsidR="00746AA3" w:rsidRDefault="00746AA3" w:rsidP="00512DAD">
      <w:pPr>
        <w:pStyle w:val="Heading3"/>
      </w:pPr>
      <w:r>
        <w:t>G</w:t>
      </w:r>
      <w:r w:rsidRPr="00E614FD">
        <w:t xml:space="preserve">enerated in HTML format and viewed in separate browser </w:t>
      </w:r>
      <w:r>
        <w:t>instance (or tab) from User interface</w:t>
      </w:r>
    </w:p>
    <w:p w:rsidR="00746AA3" w:rsidRDefault="00746AA3" w:rsidP="00512DAD">
      <w:pPr>
        <w:pStyle w:val="Heading3"/>
      </w:pPr>
      <w:r>
        <w:t>F</w:t>
      </w:r>
      <w:r w:rsidRPr="00E614FD">
        <w:t>ixed output fields and layout</w:t>
      </w:r>
    </w:p>
    <w:p w:rsidR="00746AA3" w:rsidRDefault="00746AA3" w:rsidP="00512DAD">
      <w:pPr>
        <w:pStyle w:val="Heading3"/>
      </w:pPr>
      <w:r>
        <w:t xml:space="preserve">Printable via Internet </w:t>
      </w:r>
      <w:r w:rsidRPr="00E614FD">
        <w:t>browser functionality</w:t>
      </w:r>
    </w:p>
    <w:p w:rsidR="00746AA3" w:rsidRDefault="00746AA3" w:rsidP="00512DAD">
      <w:pPr>
        <w:pStyle w:val="Heading3"/>
      </w:pPr>
      <w:r>
        <w:t>Export</w:t>
      </w:r>
      <w:r w:rsidRPr="00E614FD">
        <w:t xml:space="preserve"> to CSV file</w:t>
      </w:r>
    </w:p>
    <w:p w:rsidR="00746AA3" w:rsidRDefault="00746AA3" w:rsidP="00512DAD">
      <w:pPr>
        <w:pStyle w:val="Heading3"/>
      </w:pPr>
      <w:r>
        <w:t>Permission controlled</w:t>
      </w:r>
    </w:p>
    <w:p w:rsidR="003F3149" w:rsidRDefault="003F3149" w:rsidP="003F3149">
      <w:pPr>
        <w:pStyle w:val="H0"/>
      </w:pPr>
      <w:bookmarkStart w:id="37" w:name="_Toc473813534"/>
      <w:r>
        <w:t>28 14 00 Access Control System Hardware</w:t>
      </w:r>
      <w:bookmarkEnd w:id="37"/>
    </w:p>
    <w:p w:rsidR="003F3149" w:rsidRDefault="003F3149" w:rsidP="003F3149">
      <w:pPr>
        <w:pStyle w:val="Head1"/>
      </w:pPr>
      <w:bookmarkStart w:id="38" w:name="_Toc473813535"/>
      <w:r>
        <w:t>28 14 13 Access Control Door Controllers</w:t>
      </w:r>
      <w:bookmarkEnd w:id="38"/>
    </w:p>
    <w:p w:rsidR="00746AA3" w:rsidRDefault="00746AA3" w:rsidP="00512DAD">
      <w:pPr>
        <w:pStyle w:val="Heading1"/>
      </w:pPr>
      <w:r w:rsidRPr="00E82908">
        <w:t>Door Controller</w:t>
      </w:r>
    </w:p>
    <w:p w:rsidR="00746AA3" w:rsidRPr="0095233F" w:rsidRDefault="00746AA3" w:rsidP="00512DAD">
      <w:pPr>
        <w:pStyle w:val="Heading3"/>
      </w:pPr>
      <w:r>
        <w:t>S</w:t>
      </w:r>
      <w:r w:rsidRPr="00E82908">
        <w:t xml:space="preserve">upport </w:t>
      </w:r>
      <w:r w:rsidRPr="0016508C">
        <w:t>Dual Door Interface Module</w:t>
      </w:r>
    </w:p>
    <w:p w:rsidR="00746AA3" w:rsidRPr="0095233F" w:rsidRDefault="00746AA3" w:rsidP="00512DAD">
      <w:pPr>
        <w:pStyle w:val="Heading4"/>
      </w:pPr>
      <w:r>
        <w:t>M</w:t>
      </w:r>
      <w:r w:rsidRPr="00E82908">
        <w:t xml:space="preserve">odules support two </w:t>
      </w:r>
      <w:r>
        <w:t xml:space="preserve">(2) </w:t>
      </w:r>
      <w:r w:rsidRPr="00E82908">
        <w:t xml:space="preserve">doors and can be configured for one </w:t>
      </w:r>
      <w:r>
        <w:t xml:space="preserve">(1) </w:t>
      </w:r>
      <w:r w:rsidRPr="00E82908">
        <w:t>or two</w:t>
      </w:r>
      <w:r>
        <w:t xml:space="preserve"> (2)</w:t>
      </w:r>
      <w:r w:rsidRPr="00E82908">
        <w:t xml:space="preserve"> readers per door</w:t>
      </w:r>
    </w:p>
    <w:p w:rsidR="00746AA3" w:rsidRPr="0095233F" w:rsidRDefault="00746AA3" w:rsidP="00512DAD">
      <w:pPr>
        <w:pStyle w:val="Heading4"/>
      </w:pPr>
      <w:r w:rsidRPr="0016508C">
        <w:t>Supports 64 readers</w:t>
      </w:r>
    </w:p>
    <w:p w:rsidR="00746AA3" w:rsidRPr="0095233F" w:rsidRDefault="00746AA3" w:rsidP="00512DAD">
      <w:pPr>
        <w:pStyle w:val="Heading5"/>
      </w:pPr>
      <w:r w:rsidRPr="0016508C">
        <w:t>64 doors wired for reader-in only</w:t>
      </w:r>
    </w:p>
    <w:p w:rsidR="00746AA3" w:rsidRPr="0095233F" w:rsidRDefault="00746AA3" w:rsidP="00512DAD">
      <w:pPr>
        <w:pStyle w:val="Heading5"/>
      </w:pPr>
      <w:r w:rsidRPr="0016508C">
        <w:t>32 doors wired for read-in/read-out</w:t>
      </w:r>
    </w:p>
    <w:p w:rsidR="00746AA3" w:rsidRPr="0095233F" w:rsidRDefault="00746AA3" w:rsidP="00512DAD">
      <w:pPr>
        <w:pStyle w:val="Heading3"/>
      </w:pPr>
      <w:r>
        <w:t>S</w:t>
      </w:r>
      <w:r w:rsidRPr="00E82908">
        <w:t xml:space="preserve">upport </w:t>
      </w:r>
      <w:r w:rsidRPr="006F2A12">
        <w:t>Internet Protocol (IP)-based Single Door Controllers (IPSDCs</w:t>
      </w:r>
      <w:r>
        <w:t>)</w:t>
      </w:r>
    </w:p>
    <w:p w:rsidR="00746AA3" w:rsidRPr="0095233F" w:rsidRDefault="00746AA3" w:rsidP="00512DAD">
      <w:pPr>
        <w:pStyle w:val="Heading4"/>
      </w:pPr>
      <w:r>
        <w:lastRenderedPageBreak/>
        <w:t>M</w:t>
      </w:r>
      <w:r w:rsidRPr="00E82908">
        <w:t xml:space="preserve">odules support </w:t>
      </w:r>
      <w:r>
        <w:t>one</w:t>
      </w:r>
      <w:r w:rsidRPr="00E82908">
        <w:t xml:space="preserve"> </w:t>
      </w:r>
      <w:r>
        <w:t xml:space="preserve">(1) </w:t>
      </w:r>
      <w:r w:rsidRPr="00E82908">
        <w:t xml:space="preserve">door and can be configured for one </w:t>
      </w:r>
      <w:r>
        <w:t xml:space="preserve">(1) </w:t>
      </w:r>
      <w:r w:rsidRPr="00E82908">
        <w:t>or two</w:t>
      </w:r>
      <w:r>
        <w:t xml:space="preserve"> (2)</w:t>
      </w:r>
      <w:r w:rsidRPr="00E82908">
        <w:t xml:space="preserve"> readers per door</w:t>
      </w:r>
    </w:p>
    <w:p w:rsidR="00746AA3" w:rsidRDefault="00746AA3" w:rsidP="00512DAD">
      <w:pPr>
        <w:pStyle w:val="Heading5"/>
      </w:pPr>
      <w:r w:rsidRPr="0016508C">
        <w:t xml:space="preserve">Supports </w:t>
      </w:r>
      <w:r>
        <w:t>62 IPSDCs</w:t>
      </w:r>
    </w:p>
    <w:p w:rsidR="00746AA3" w:rsidRPr="0095233F" w:rsidRDefault="00746AA3" w:rsidP="00512DAD">
      <w:pPr>
        <w:pStyle w:val="Heading5"/>
      </w:pPr>
      <w:r>
        <w:t>Supports 64</w:t>
      </w:r>
      <w:r w:rsidRPr="0016508C">
        <w:t xml:space="preserve"> doors wired for read-in/read-out</w:t>
      </w:r>
    </w:p>
    <w:p w:rsidR="00746AA3" w:rsidRDefault="00746AA3" w:rsidP="00512DAD">
      <w:pPr>
        <w:pStyle w:val="Heading3"/>
      </w:pPr>
      <w:r>
        <w:t>Support for Wiegand-output wireless locks</w:t>
      </w:r>
    </w:p>
    <w:p w:rsidR="00746AA3" w:rsidRPr="0095233F" w:rsidRDefault="00746AA3" w:rsidP="00512DAD">
      <w:pPr>
        <w:pStyle w:val="Heading4"/>
      </w:pPr>
      <w:r>
        <w:t>Schlage AD-400 (requires use of PIM-400 TD2)</w:t>
      </w:r>
    </w:p>
    <w:p w:rsidR="00746AA3" w:rsidRPr="0095233F" w:rsidRDefault="00746AA3" w:rsidP="00512DAD">
      <w:pPr>
        <w:pStyle w:val="Heading4"/>
      </w:pPr>
      <w:r>
        <w:t>Assa Abloy Aperio</w:t>
      </w:r>
      <w:r w:rsidRPr="00D1191A">
        <w:rPr>
          <w:vertAlign w:val="superscript"/>
        </w:rPr>
        <w:t xml:space="preserve">™ </w:t>
      </w:r>
      <w:r>
        <w:t xml:space="preserve">(requires use of </w:t>
      </w:r>
      <w:r w:rsidRPr="00D1191A">
        <w:t>AH20 Standard Wiegand Interface Communication Hub</w:t>
      </w:r>
      <w:r>
        <w:t>)</w:t>
      </w:r>
    </w:p>
    <w:p w:rsidR="00746AA3" w:rsidRPr="0095233F" w:rsidRDefault="00746AA3" w:rsidP="00512DAD">
      <w:pPr>
        <w:pStyle w:val="Heading3"/>
      </w:pPr>
      <w:r>
        <w:t>Support digital inputs via</w:t>
      </w:r>
      <w:r w:rsidRPr="00D736D1">
        <w:t xml:space="preserve"> Input Expansion Board</w:t>
      </w:r>
    </w:p>
    <w:p w:rsidR="00746AA3" w:rsidRPr="0095233F" w:rsidRDefault="00746AA3" w:rsidP="00512DAD">
      <w:pPr>
        <w:pStyle w:val="Heading4"/>
      </w:pPr>
      <w:r w:rsidRPr="0046446B">
        <w:t>Each module supports 16 inputs</w:t>
      </w:r>
    </w:p>
    <w:p w:rsidR="00746AA3" w:rsidRPr="0095233F" w:rsidRDefault="00746AA3" w:rsidP="00512DAD">
      <w:pPr>
        <w:pStyle w:val="Heading5"/>
      </w:pPr>
      <w:r>
        <w:t>S</w:t>
      </w:r>
      <w:r w:rsidRPr="0046446B">
        <w:t xml:space="preserve">upport </w:t>
      </w:r>
      <w:r>
        <w:t>four (</w:t>
      </w:r>
      <w:r w:rsidRPr="0046446B">
        <w:t>4</w:t>
      </w:r>
      <w:r>
        <w:t>)</w:t>
      </w:r>
      <w:r w:rsidRPr="0046446B">
        <w:t xml:space="preserve"> aux</w:t>
      </w:r>
      <w:r>
        <w:t>iliary inputs on the panel</w:t>
      </w:r>
    </w:p>
    <w:p w:rsidR="00746AA3" w:rsidRPr="0095233F" w:rsidRDefault="00746AA3" w:rsidP="00512DAD">
      <w:pPr>
        <w:pStyle w:val="Heading5"/>
      </w:pPr>
      <w:r w:rsidRPr="00425A59">
        <w:t>Support two (2) auxiliary outputs on the panel</w:t>
      </w:r>
    </w:p>
    <w:p w:rsidR="00746AA3" w:rsidRPr="0095233F" w:rsidRDefault="00746AA3" w:rsidP="00512DAD">
      <w:pPr>
        <w:pStyle w:val="Heading3"/>
      </w:pPr>
      <w:r>
        <w:t xml:space="preserve">Support relay outputs via </w:t>
      </w:r>
      <w:r w:rsidRPr="0046446B">
        <w:t xml:space="preserve">Relay </w:t>
      </w:r>
      <w:r>
        <w:t xml:space="preserve">Output Circuit Boards connected to </w:t>
      </w:r>
      <w:r w:rsidRPr="00D736D1">
        <w:t>8 Relay Output Expansion Board</w:t>
      </w:r>
      <w:r w:rsidRPr="0046446B">
        <w:t xml:space="preserve"> via the </w:t>
      </w:r>
      <w:r>
        <w:t>RS-485 SNAPP bus</w:t>
      </w:r>
      <w:r w:rsidRPr="0046446B">
        <w:t xml:space="preserve"> interface</w:t>
      </w:r>
    </w:p>
    <w:p w:rsidR="00746AA3" w:rsidRPr="0095233F" w:rsidRDefault="00746AA3" w:rsidP="00512DAD">
      <w:pPr>
        <w:pStyle w:val="Heading4"/>
      </w:pPr>
      <w:r w:rsidRPr="0046446B">
        <w:t>Each ou</w:t>
      </w:r>
      <w:r>
        <w:t>tput module supports eight (8) outputs</w:t>
      </w:r>
    </w:p>
    <w:p w:rsidR="00746AA3" w:rsidRPr="0095233F" w:rsidRDefault="00746AA3" w:rsidP="00512DAD">
      <w:pPr>
        <w:pStyle w:val="Heading3"/>
      </w:pPr>
      <w:r>
        <w:t>S</w:t>
      </w:r>
      <w:r w:rsidRPr="0046446B">
        <w:t>upport downstream modules via multi-drop RS</w:t>
      </w:r>
      <w:r>
        <w:t>-</w:t>
      </w:r>
      <w:r w:rsidRPr="0046446B">
        <w:t>485 communications</w:t>
      </w:r>
    </w:p>
    <w:p w:rsidR="00746AA3" w:rsidRPr="0095233F" w:rsidRDefault="00746AA3" w:rsidP="00512DAD">
      <w:pPr>
        <w:pStyle w:val="Heading3"/>
      </w:pPr>
      <w:r>
        <w:t>S</w:t>
      </w:r>
      <w:r w:rsidRPr="0046446B">
        <w:t>upport removable terminal blocks for all connections to downstream modules and digital inputs, relay outputs, and readers</w:t>
      </w:r>
    </w:p>
    <w:p w:rsidR="00746AA3" w:rsidRPr="0095233F" w:rsidRDefault="00746AA3" w:rsidP="00512DAD">
      <w:pPr>
        <w:pStyle w:val="Heading3"/>
      </w:pPr>
      <w:r>
        <w:t>Support on-</w:t>
      </w:r>
      <w:r w:rsidRPr="00CD0552">
        <w:t xml:space="preserve">board diagnostic LEDs on the </w:t>
      </w:r>
      <w:r>
        <w:t>System Controller</w:t>
      </w:r>
    </w:p>
    <w:p w:rsidR="00746AA3" w:rsidRPr="0095233F" w:rsidRDefault="00746AA3" w:rsidP="00512DAD">
      <w:pPr>
        <w:pStyle w:val="Heading3"/>
      </w:pPr>
      <w:r w:rsidRPr="008E268D">
        <w:t xml:space="preserve">End Of Line </w:t>
      </w:r>
      <w:r>
        <w:t xml:space="preserve">(EOL) </w:t>
      </w:r>
      <w:r w:rsidRPr="008E268D">
        <w:t>Supervision resistors</w:t>
      </w:r>
    </w:p>
    <w:p w:rsidR="00746AA3" w:rsidRPr="0095233F" w:rsidRDefault="00746AA3" w:rsidP="00512DAD">
      <w:pPr>
        <w:pStyle w:val="Heading4"/>
      </w:pPr>
      <w:r>
        <w:t>Configurable</w:t>
      </w:r>
    </w:p>
    <w:p w:rsidR="00746AA3" w:rsidRPr="0095233F" w:rsidRDefault="00746AA3" w:rsidP="00512DAD">
      <w:pPr>
        <w:pStyle w:val="Heading4"/>
      </w:pPr>
      <w:r>
        <w:t>Single or double</w:t>
      </w:r>
    </w:p>
    <w:p w:rsidR="00746AA3" w:rsidRPr="0095233F" w:rsidRDefault="00746AA3" w:rsidP="00512DAD">
      <w:pPr>
        <w:pStyle w:val="Heading4"/>
      </w:pPr>
      <w:r w:rsidRPr="008E268D">
        <w:t>1K or 4</w:t>
      </w:r>
      <w:r>
        <w:t>K7</w:t>
      </w:r>
    </w:p>
    <w:p w:rsidR="00746AA3" w:rsidRPr="0095233F" w:rsidRDefault="00746AA3" w:rsidP="00512DAD">
      <w:pPr>
        <w:pStyle w:val="Heading3"/>
      </w:pPr>
      <w:r>
        <w:t>R</w:t>
      </w:r>
      <w:r w:rsidRPr="00CD0552">
        <w:t>eport door forced alarms</w:t>
      </w:r>
    </w:p>
    <w:p w:rsidR="00746AA3" w:rsidRPr="0095233F" w:rsidRDefault="00746AA3" w:rsidP="00512DAD">
      <w:pPr>
        <w:pStyle w:val="Heading3"/>
      </w:pPr>
      <w:r>
        <w:t>R</w:t>
      </w:r>
      <w:r w:rsidRPr="00CD0552">
        <w:t>eport door held alarms</w:t>
      </w:r>
    </w:p>
    <w:p w:rsidR="00746AA3" w:rsidRPr="0095233F" w:rsidRDefault="00746AA3" w:rsidP="00512DAD">
      <w:pPr>
        <w:pStyle w:val="Heading3"/>
      </w:pPr>
      <w:r>
        <w:t xml:space="preserve">Report </w:t>
      </w:r>
      <w:r w:rsidRPr="00CD0552">
        <w:t>system alarms</w:t>
      </w:r>
    </w:p>
    <w:p w:rsidR="00746AA3" w:rsidRPr="0095233F" w:rsidRDefault="00746AA3" w:rsidP="00512DAD">
      <w:pPr>
        <w:pStyle w:val="Heading3"/>
      </w:pPr>
      <w:r w:rsidRPr="00425A59">
        <w:t>Report tamper alarms</w:t>
      </w:r>
    </w:p>
    <w:p w:rsidR="003F3149" w:rsidRDefault="003F3149" w:rsidP="003F3149">
      <w:pPr>
        <w:pStyle w:val="H0"/>
      </w:pPr>
      <w:bookmarkStart w:id="39" w:name="_Toc473813536"/>
      <w:r>
        <w:t>28 15 00 Access Control Hardware Devices</w:t>
      </w:r>
      <w:bookmarkEnd w:id="39"/>
    </w:p>
    <w:p w:rsidR="003F3149" w:rsidRDefault="003F3149" w:rsidP="003F3149">
      <w:pPr>
        <w:pStyle w:val="Head1"/>
      </w:pPr>
      <w:bookmarkStart w:id="40" w:name="_Toc473813537"/>
      <w:r>
        <w:t>28 15 13 Access Control Credentials</w:t>
      </w:r>
      <w:bookmarkEnd w:id="40"/>
    </w:p>
    <w:p w:rsidR="003F3149" w:rsidRDefault="003F3149" w:rsidP="003F3149">
      <w:pPr>
        <w:pStyle w:val="Head2"/>
      </w:pPr>
      <w:bookmarkStart w:id="41" w:name="_Toc473813538"/>
      <w:r>
        <w:t>28 15 13.11 Access Control Cards</w:t>
      </w:r>
      <w:bookmarkEnd w:id="41"/>
    </w:p>
    <w:p w:rsidR="00746AA3" w:rsidRDefault="00746AA3" w:rsidP="00512DAD">
      <w:pPr>
        <w:pStyle w:val="Heading1"/>
      </w:pPr>
      <w:r>
        <w:t>Cards</w:t>
      </w:r>
    </w:p>
    <w:p w:rsidR="00746AA3" w:rsidRDefault="00746AA3" w:rsidP="00512DAD">
      <w:pPr>
        <w:pStyle w:val="Heading2"/>
      </w:pPr>
      <w:r>
        <w:t>Support card</w:t>
      </w:r>
      <w:r w:rsidRPr="00F43244">
        <w:t xml:space="preserve"> formats with total bit lengths of 20</w:t>
      </w:r>
      <w:r>
        <w:t>—</w:t>
      </w:r>
      <w:r w:rsidRPr="00F43244">
        <w:t>200 bits</w:t>
      </w:r>
      <w:r>
        <w:t xml:space="preserve"> (</w:t>
      </w:r>
      <w:r w:rsidRPr="00F43244">
        <w:t>total card length and includes bits for card number, facility code, issue code, and parity bits</w:t>
      </w:r>
      <w:r>
        <w:t>)</w:t>
      </w:r>
    </w:p>
    <w:p w:rsidR="00746AA3" w:rsidRDefault="00746AA3" w:rsidP="00512DAD">
      <w:pPr>
        <w:pStyle w:val="Heading2"/>
      </w:pPr>
      <w:r>
        <w:t xml:space="preserve">Maximum card number </w:t>
      </w:r>
      <w:r w:rsidRPr="00F43244">
        <w:t>limited to 128 bits</w:t>
      </w:r>
    </w:p>
    <w:p w:rsidR="00746AA3" w:rsidRDefault="00746AA3" w:rsidP="00512DAD">
      <w:pPr>
        <w:pStyle w:val="Heading2"/>
      </w:pPr>
      <w:r>
        <w:t>M</w:t>
      </w:r>
      <w:r w:rsidRPr="00F43244">
        <w:t>aximum credential ID value that a user can enter</w:t>
      </w:r>
      <w:r>
        <w:t xml:space="preserve"> when creating a credential shall</w:t>
      </w:r>
      <w:r w:rsidRPr="00F43244">
        <w:t xml:space="preserve"> depend on the defined card formats in the system</w:t>
      </w:r>
    </w:p>
    <w:p w:rsidR="00746AA3" w:rsidRDefault="00746AA3" w:rsidP="00512DAD">
      <w:pPr>
        <w:pStyle w:val="Heading2"/>
      </w:pPr>
      <w:r w:rsidRPr="00F43244">
        <w:t>If no forma</w:t>
      </w:r>
      <w:r>
        <w:t>ts are defined, the maximum shall</w:t>
      </w:r>
      <w:r w:rsidRPr="00F43244">
        <w:t xml:space="preserve"> be based</w:t>
      </w:r>
      <w:r>
        <w:t xml:space="preserve"> on 128 bit card number and shall</w:t>
      </w:r>
      <w:r w:rsidRPr="00F43244">
        <w:t xml:space="preserve"> allow numbers between </w:t>
      </w:r>
      <w:r>
        <w:t>one (</w:t>
      </w:r>
      <w:r w:rsidRPr="00F43244">
        <w:t>1</w:t>
      </w:r>
      <w:r>
        <w:t>)</w:t>
      </w:r>
      <w:r w:rsidRPr="00F43244">
        <w:t xml:space="preserve"> and 2</w:t>
      </w:r>
      <w:r w:rsidRPr="00551634">
        <w:rPr>
          <w:vertAlign w:val="superscript"/>
        </w:rPr>
        <w:t>128</w:t>
      </w:r>
      <w:r w:rsidRPr="00F43244">
        <w:t>-1</w:t>
      </w:r>
    </w:p>
    <w:p w:rsidR="00746AA3" w:rsidRDefault="00746AA3" w:rsidP="00512DAD">
      <w:pPr>
        <w:pStyle w:val="Heading2"/>
      </w:pPr>
      <w:r w:rsidRPr="00F43244">
        <w:t>If any formats are defined, the user can enter numbers between 1 and 2</w:t>
      </w:r>
      <w:r w:rsidRPr="00551634">
        <w:rPr>
          <w:vertAlign w:val="superscript"/>
        </w:rPr>
        <w:t>N</w:t>
      </w:r>
      <w:r w:rsidRPr="00F43244">
        <w:t>-1, where N is the largest card number bit length of all defined formats</w:t>
      </w:r>
    </w:p>
    <w:p w:rsidR="00746AA3" w:rsidRDefault="00746AA3" w:rsidP="00512DAD">
      <w:pPr>
        <w:pStyle w:val="Heading2"/>
      </w:pPr>
      <w:r>
        <w:t xml:space="preserve">System shall include </w:t>
      </w:r>
      <w:r w:rsidRPr="00F43244">
        <w:t>pre-defined card format type</w:t>
      </w:r>
      <w:r>
        <w:t>s:</w:t>
      </w:r>
    </w:p>
    <w:p w:rsidR="00746AA3" w:rsidRDefault="00746AA3" w:rsidP="00512DAD">
      <w:pPr>
        <w:pStyle w:val="Heading3"/>
      </w:pPr>
      <w:r w:rsidRPr="006747DD">
        <w:lastRenderedPageBreak/>
        <w:t>26 Bit (H10301) Wiegand Facility Code 200</w:t>
      </w:r>
    </w:p>
    <w:p w:rsidR="00746AA3" w:rsidRDefault="00746AA3" w:rsidP="00512DAD">
      <w:pPr>
        <w:pStyle w:val="Heading3"/>
      </w:pPr>
      <w:r w:rsidRPr="006747DD">
        <w:t>32 Bit 14443 Cascade 1</w:t>
      </w:r>
    </w:p>
    <w:p w:rsidR="00746AA3" w:rsidRDefault="00746AA3" w:rsidP="00512DAD">
      <w:pPr>
        <w:pStyle w:val="Heading3"/>
      </w:pPr>
      <w:r w:rsidRPr="006747DD">
        <w:t>37 Bit (I10304) Facility 40</w:t>
      </w:r>
    </w:p>
    <w:p w:rsidR="00746AA3" w:rsidRDefault="00746AA3" w:rsidP="00512DAD">
      <w:pPr>
        <w:pStyle w:val="Heading3"/>
      </w:pPr>
      <w:r w:rsidRPr="006747DD">
        <w:t>40 Bit CASI 4002</w:t>
      </w:r>
    </w:p>
    <w:p w:rsidR="00746AA3" w:rsidRDefault="00746AA3" w:rsidP="00512DAD">
      <w:pPr>
        <w:pStyle w:val="Heading2"/>
      </w:pPr>
      <w:r>
        <w:t>S</w:t>
      </w:r>
      <w:r w:rsidRPr="00FD7DEB">
        <w:t>uppo</w:t>
      </w:r>
      <w:r>
        <w:t>rt keypad readers for card and</w:t>
      </w:r>
      <w:r w:rsidRPr="00FD7DEB">
        <w:t xml:space="preserve"> PIN access</w:t>
      </w:r>
    </w:p>
    <w:p w:rsidR="00746AA3" w:rsidRDefault="00746AA3" w:rsidP="00512DAD">
      <w:pPr>
        <w:pStyle w:val="Heading2"/>
      </w:pPr>
      <w:r>
        <w:t>S</w:t>
      </w:r>
      <w:r w:rsidRPr="00FD7DEB">
        <w:t>upport expiration dates for credentials</w:t>
      </w:r>
    </w:p>
    <w:p w:rsidR="00746AA3" w:rsidRDefault="00746AA3" w:rsidP="00512DAD">
      <w:pPr>
        <w:pStyle w:val="Heading1"/>
      </w:pPr>
      <w:r>
        <w:t xml:space="preserve">Cardholders </w:t>
      </w:r>
    </w:p>
    <w:p w:rsidR="00746AA3" w:rsidRDefault="00746AA3" w:rsidP="00512DAD">
      <w:pPr>
        <w:pStyle w:val="Heading2"/>
      </w:pPr>
      <w:r>
        <w:t>Support up to 10,000</w:t>
      </w:r>
      <w:r w:rsidRPr="00E808AB">
        <w:t xml:space="preserve"> persons and credentials</w:t>
      </w:r>
    </w:p>
    <w:p w:rsidR="00746AA3" w:rsidRDefault="00746AA3" w:rsidP="00512DAD">
      <w:pPr>
        <w:pStyle w:val="Heading2"/>
      </w:pPr>
      <w:r w:rsidRPr="00E808AB">
        <w:t>All credentials in the system must be assigned to a person</w:t>
      </w:r>
    </w:p>
    <w:p w:rsidR="00746AA3" w:rsidRDefault="00746AA3" w:rsidP="00512DAD">
      <w:pPr>
        <w:pStyle w:val="Heading2"/>
      </w:pPr>
      <w:r>
        <w:t>Supports RF Ideas credential card readers that can be used to read ID badge data and insert credential information into the User Interface</w:t>
      </w:r>
    </w:p>
    <w:p w:rsidR="003F3149" w:rsidRDefault="003F3149" w:rsidP="003F3149">
      <w:pPr>
        <w:pStyle w:val="H0"/>
      </w:pPr>
      <w:bookmarkStart w:id="42" w:name="_Toc473813539"/>
      <w:r>
        <w:t>28 16 00 Access Control Interfaces</w:t>
      </w:r>
      <w:bookmarkEnd w:id="42"/>
    </w:p>
    <w:p w:rsidR="003F3149" w:rsidRDefault="003F3149" w:rsidP="003F3149">
      <w:pPr>
        <w:pStyle w:val="Head1"/>
      </w:pPr>
      <w:bookmarkStart w:id="43" w:name="_Toc473813540"/>
      <w:r>
        <w:t>28 16 15 Access Control Interfaces to Video Surveillance</w:t>
      </w:r>
      <w:bookmarkEnd w:id="43"/>
    </w:p>
    <w:p w:rsidR="00746AA3" w:rsidRDefault="00746AA3" w:rsidP="00512DAD">
      <w:pPr>
        <w:pStyle w:val="Heading1"/>
      </w:pPr>
      <w:r>
        <w:t xml:space="preserve">Video Integration: </w:t>
      </w:r>
    </w:p>
    <w:p w:rsidR="00746AA3" w:rsidRDefault="00746AA3" w:rsidP="00512DAD">
      <w:pPr>
        <w:pStyle w:val="Heading2"/>
      </w:pPr>
      <w:r>
        <w:t>S</w:t>
      </w:r>
      <w:r w:rsidRPr="00C02CA7">
        <w:t>upport viewing of live and recorded video</w:t>
      </w:r>
    </w:p>
    <w:p w:rsidR="00746AA3" w:rsidRPr="00605273" w:rsidRDefault="00746AA3" w:rsidP="00512DAD">
      <w:pPr>
        <w:pStyle w:val="Heading2"/>
      </w:pPr>
      <w:r>
        <w:t>Support creation of video clips</w:t>
      </w:r>
    </w:p>
    <w:p w:rsidR="00746AA3" w:rsidRPr="005C6C90" w:rsidRDefault="00746AA3" w:rsidP="00512DAD">
      <w:pPr>
        <w:pStyle w:val="Heading2"/>
      </w:pPr>
      <w:r>
        <w:t xml:space="preserve">Support </w:t>
      </w:r>
      <w:r w:rsidRPr="005E4FD0">
        <w:t xml:space="preserve">PTZ control of cameras </w:t>
      </w:r>
      <w:r>
        <w:t>from within the</w:t>
      </w:r>
      <w:r w:rsidRPr="005E4FD0">
        <w:t xml:space="preserve"> application</w:t>
      </w:r>
      <w:r>
        <w:t xml:space="preserve"> window</w:t>
      </w:r>
    </w:p>
    <w:p w:rsidR="00746AA3" w:rsidRDefault="00746AA3" w:rsidP="00512DAD">
      <w:pPr>
        <w:pStyle w:val="Heading2"/>
      </w:pPr>
      <w:r w:rsidRPr="005E4FD0">
        <w:t>Support</w:t>
      </w:r>
      <w:r>
        <w:t>ed</w:t>
      </w:r>
      <w:r w:rsidRPr="005E4FD0">
        <w:t xml:space="preserve"> </w:t>
      </w:r>
      <w:r>
        <w:t xml:space="preserve">recording </w:t>
      </w:r>
      <w:r w:rsidRPr="005E4FD0">
        <w:t>devices</w:t>
      </w:r>
      <w:r>
        <w:t xml:space="preserve"> include:</w:t>
      </w:r>
    </w:p>
    <w:p w:rsidR="00746AA3" w:rsidRDefault="00746AA3" w:rsidP="00512DAD">
      <w:pPr>
        <w:pStyle w:val="Heading3"/>
      </w:pPr>
      <w:r>
        <w:t>TVN 10</w:t>
      </w:r>
    </w:p>
    <w:p w:rsidR="00746AA3" w:rsidRDefault="00746AA3" w:rsidP="00512DAD">
      <w:pPr>
        <w:pStyle w:val="Heading3"/>
      </w:pPr>
      <w:r>
        <w:t>TVN 20</w:t>
      </w:r>
    </w:p>
    <w:p w:rsidR="00746AA3" w:rsidRDefault="00746AA3" w:rsidP="00512DAD">
      <w:pPr>
        <w:pStyle w:val="Heading3"/>
      </w:pPr>
      <w:r>
        <w:t>TVN 21</w:t>
      </w:r>
    </w:p>
    <w:p w:rsidR="00746AA3" w:rsidRDefault="00746AA3" w:rsidP="00512DAD">
      <w:pPr>
        <w:pStyle w:val="Heading3"/>
      </w:pPr>
      <w:r>
        <w:t>TVN 50</w:t>
      </w:r>
    </w:p>
    <w:p w:rsidR="00746AA3" w:rsidRDefault="00746AA3" w:rsidP="00512DAD">
      <w:pPr>
        <w:pStyle w:val="Heading3"/>
      </w:pPr>
      <w:r>
        <w:t>TVR 10</w:t>
      </w:r>
    </w:p>
    <w:p w:rsidR="00746AA3" w:rsidRDefault="00746AA3" w:rsidP="00512DAD">
      <w:pPr>
        <w:pStyle w:val="Heading3"/>
      </w:pPr>
      <w:r>
        <w:t>TVR 11</w:t>
      </w:r>
    </w:p>
    <w:p w:rsidR="00746AA3" w:rsidRDefault="00746AA3" w:rsidP="00512DAD">
      <w:pPr>
        <w:pStyle w:val="Heading3"/>
      </w:pPr>
      <w:r>
        <w:t>TVR 11-C</w:t>
      </w:r>
    </w:p>
    <w:p w:rsidR="00746AA3" w:rsidRPr="00623774" w:rsidRDefault="00746AA3" w:rsidP="00512DAD">
      <w:pPr>
        <w:pStyle w:val="Heading3"/>
      </w:pPr>
      <w:r>
        <w:t>TVR 12</w:t>
      </w:r>
    </w:p>
    <w:p w:rsidR="00746AA3" w:rsidRDefault="00746AA3" w:rsidP="00512DAD">
      <w:pPr>
        <w:pStyle w:val="Heading3"/>
      </w:pPr>
      <w:r>
        <w:t>TVR 30</w:t>
      </w:r>
    </w:p>
    <w:p w:rsidR="00746AA3" w:rsidRDefault="00746AA3" w:rsidP="00512DAD">
      <w:pPr>
        <w:pStyle w:val="Heading3"/>
      </w:pPr>
      <w:r>
        <w:t>TVR 31</w:t>
      </w:r>
    </w:p>
    <w:p w:rsidR="00746AA3" w:rsidRDefault="00746AA3" w:rsidP="00512DAD">
      <w:pPr>
        <w:pStyle w:val="Heading3"/>
      </w:pPr>
      <w:r>
        <w:t>TVR 41</w:t>
      </w:r>
    </w:p>
    <w:p w:rsidR="00746AA3" w:rsidRPr="00623774" w:rsidRDefault="00746AA3" w:rsidP="00512DAD">
      <w:pPr>
        <w:pStyle w:val="Heading3"/>
      </w:pPr>
      <w:r>
        <w:t>TVR 42</w:t>
      </w:r>
    </w:p>
    <w:p w:rsidR="00746AA3" w:rsidRDefault="00746AA3" w:rsidP="00512DAD">
      <w:pPr>
        <w:pStyle w:val="Heading3"/>
      </w:pPr>
      <w:r>
        <w:t>TVR 60</w:t>
      </w:r>
    </w:p>
    <w:p w:rsidR="00746AA3" w:rsidRPr="00623774" w:rsidRDefault="00746AA3" w:rsidP="00512DAD">
      <w:pPr>
        <w:pStyle w:val="Heading3"/>
      </w:pPr>
      <w:r>
        <w:t>TruVision generic recorder</w:t>
      </w:r>
    </w:p>
    <w:p w:rsidR="00746AA3" w:rsidRDefault="00746AA3" w:rsidP="00512DAD">
      <w:pPr>
        <w:pStyle w:val="Heading2"/>
      </w:pPr>
      <w:r>
        <w:t>Support integration with video surveillance systems</w:t>
      </w:r>
    </w:p>
    <w:p w:rsidR="00746AA3" w:rsidRDefault="00746AA3" w:rsidP="00512DAD">
      <w:pPr>
        <w:pStyle w:val="Heading3"/>
      </w:pPr>
      <w:r>
        <w:t xml:space="preserve">Video recorders: </w:t>
      </w:r>
    </w:p>
    <w:p w:rsidR="00746AA3" w:rsidRDefault="00746AA3" w:rsidP="00512DAD">
      <w:pPr>
        <w:pStyle w:val="Heading4"/>
      </w:pPr>
      <w:r>
        <w:t xml:space="preserve">Provide an integrated digital video recorder and camera management interface for video command and control </w:t>
      </w:r>
    </w:p>
    <w:p w:rsidR="00746AA3" w:rsidRDefault="00746AA3" w:rsidP="00512DAD">
      <w:pPr>
        <w:pStyle w:val="Heading4"/>
      </w:pPr>
      <w:r>
        <w:t xml:space="preserve">Provide a multi-window video management console for real time video device monitoring and control from any operator workstation </w:t>
      </w:r>
    </w:p>
    <w:p w:rsidR="00746AA3" w:rsidRDefault="00746AA3" w:rsidP="00512DAD">
      <w:pPr>
        <w:pStyle w:val="Heading4"/>
      </w:pPr>
      <w:r>
        <w:lastRenderedPageBreak/>
        <w:t>Display video recorders, cameras and assigned presets in a navigation pane for operator access</w:t>
      </w:r>
    </w:p>
    <w:p w:rsidR="00746AA3" w:rsidRDefault="00746AA3" w:rsidP="00512DAD">
      <w:pPr>
        <w:pStyle w:val="Heading4"/>
      </w:pPr>
      <w:r>
        <w:t>Support request for live and recorded video transmission from video recording units at various resolutions and display sizes, independent of actual resolution settings for local recorded video, user configurable to facilitate network adaptability</w:t>
      </w:r>
    </w:p>
    <w:p w:rsidR="00746AA3" w:rsidRDefault="00746AA3" w:rsidP="00512DAD">
      <w:pPr>
        <w:pStyle w:val="Heading4"/>
      </w:pPr>
      <w:r>
        <w:t>Support multiple video recording devices</w:t>
      </w:r>
    </w:p>
    <w:p w:rsidR="00746AA3" w:rsidRDefault="00746AA3" w:rsidP="00512DAD">
      <w:pPr>
        <w:pStyle w:val="Heading2"/>
      </w:pPr>
      <w:r w:rsidRPr="005C6C90">
        <w:t>Requires Internet Explorer to al</w:t>
      </w:r>
      <w:r>
        <w:t>low install of ActiveX control</w:t>
      </w:r>
    </w:p>
    <w:p w:rsidR="00746AA3" w:rsidRDefault="00746AA3" w:rsidP="00512DAD">
      <w:pPr>
        <w:pStyle w:val="Heading2"/>
      </w:pPr>
      <w:r>
        <w:t>Video shall be</w:t>
      </w:r>
      <w:r w:rsidRPr="009C73A8">
        <w:t xml:space="preserve"> associated with door and reader alarms</w:t>
      </w:r>
    </w:p>
    <w:p w:rsidR="00746AA3" w:rsidRPr="009C73A8" w:rsidRDefault="00746AA3" w:rsidP="00512DAD">
      <w:pPr>
        <w:pStyle w:val="Heading2"/>
      </w:pPr>
      <w:r>
        <w:t>Video shall be</w:t>
      </w:r>
      <w:r w:rsidRPr="009C73A8">
        <w:t xml:space="preserve"> played by the timestamp recorded with the door or reader event</w:t>
      </w:r>
    </w:p>
    <w:p w:rsidR="00512DAD" w:rsidRDefault="00512DAD" w:rsidP="006C6AE6">
      <w:pPr>
        <w:pStyle w:val="INTERLOGIX-GrayHeader"/>
      </w:pPr>
    </w:p>
    <w:p w:rsidR="00A77CCE" w:rsidRDefault="00A77CCE" w:rsidP="006C6AE6">
      <w:pPr>
        <w:pStyle w:val="INTERLOGIX-GrayHeader"/>
      </w:pPr>
      <w:r>
        <w:t>Contacting Support</w:t>
      </w:r>
    </w:p>
    <w:p w:rsidR="00A77CCE" w:rsidRDefault="00A77CCE" w:rsidP="000F6D36">
      <w:pPr>
        <w:pStyle w:val="BT"/>
      </w:pPr>
      <w:r w:rsidRPr="001C74FB">
        <w:t>North America</w:t>
      </w:r>
      <w:r>
        <w:t>:</w:t>
      </w:r>
    </w:p>
    <w:p w:rsidR="00A77CCE" w:rsidRDefault="00A77CCE" w:rsidP="000F6D36">
      <w:pPr>
        <w:pStyle w:val="BT"/>
      </w:pPr>
      <w:r w:rsidRPr="00B73B8F">
        <w:t>855-286-8889</w:t>
      </w:r>
    </w:p>
    <w:p w:rsidR="00A77CCE" w:rsidRDefault="0069632F" w:rsidP="000F6D36">
      <w:pPr>
        <w:pStyle w:val="BT"/>
      </w:pPr>
      <w:hyperlink r:id="rId26" w:history="1">
        <w:r w:rsidR="00A77CCE" w:rsidRPr="00B66868">
          <w:rPr>
            <w:rStyle w:val="Hyperlink"/>
            <w:lang w:val="it-IT"/>
          </w:rPr>
          <w:t>techsupport@interlogix.com</w:t>
        </w:r>
      </w:hyperlink>
    </w:p>
    <w:p w:rsidR="00A77CCE" w:rsidRPr="00B66868" w:rsidRDefault="00A77CCE" w:rsidP="000F6D36">
      <w:pPr>
        <w:pStyle w:val="BT"/>
        <w:rPr>
          <w:lang w:val="it-IT"/>
        </w:rPr>
      </w:pPr>
    </w:p>
    <w:p w:rsidR="00A77CCE" w:rsidRPr="00B66868" w:rsidRDefault="00A77CCE" w:rsidP="000F6D36">
      <w:pPr>
        <w:pStyle w:val="BT"/>
        <w:rPr>
          <w:lang w:val="it-IT"/>
        </w:rPr>
      </w:pPr>
      <w:r w:rsidRPr="00B66868">
        <w:rPr>
          <w:lang w:val="it-IT"/>
        </w:rPr>
        <w:t>Latin America:</w:t>
      </w:r>
    </w:p>
    <w:p w:rsidR="00A77CCE" w:rsidRDefault="00A77CCE" w:rsidP="000F6D36">
      <w:pPr>
        <w:pStyle w:val="BT"/>
        <w:rPr>
          <w:lang w:val="it-IT"/>
        </w:rPr>
      </w:pPr>
      <w:r w:rsidRPr="00B66868">
        <w:rPr>
          <w:lang w:val="it-IT"/>
        </w:rPr>
        <w:t>561-998-6114</w:t>
      </w:r>
    </w:p>
    <w:p w:rsidR="00A77CCE" w:rsidRDefault="0069632F" w:rsidP="000F6D36">
      <w:pPr>
        <w:pStyle w:val="BT"/>
        <w:rPr>
          <w:lang w:val="it-IT"/>
        </w:rPr>
      </w:pPr>
      <w:hyperlink r:id="rId27" w:history="1">
        <w:r w:rsidR="00A77CCE" w:rsidRPr="009071F7">
          <w:rPr>
            <w:rStyle w:val="Hyperlink"/>
            <w:lang w:val="it-IT"/>
          </w:rPr>
          <w:t>latam@interlogix.com</w:t>
        </w:r>
      </w:hyperlink>
    </w:p>
    <w:p w:rsidR="00A77CCE" w:rsidRDefault="00A77CCE" w:rsidP="000F6D36">
      <w:pPr>
        <w:pStyle w:val="BT"/>
        <w:rPr>
          <w:lang w:val="it-IT"/>
        </w:rPr>
      </w:pPr>
    </w:p>
    <w:p w:rsidR="00A77CCE" w:rsidRDefault="00A77CCE" w:rsidP="000F6D36">
      <w:pPr>
        <w:pStyle w:val="BT"/>
        <w:rPr>
          <w:lang w:val="it-IT"/>
        </w:rPr>
      </w:pPr>
      <w:r>
        <w:rPr>
          <w:lang w:val="it-IT"/>
        </w:rPr>
        <w:t>Web site:</w:t>
      </w:r>
    </w:p>
    <w:p w:rsidR="00A77CCE" w:rsidRDefault="0069632F" w:rsidP="000F6D36">
      <w:pPr>
        <w:pStyle w:val="BT"/>
        <w:rPr>
          <w:lang w:val="it-IT"/>
        </w:rPr>
      </w:pPr>
      <w:hyperlink r:id="rId28" w:history="1">
        <w:r w:rsidR="00A77CCE" w:rsidRPr="009071F7">
          <w:rPr>
            <w:rStyle w:val="Hyperlink"/>
            <w:lang w:val="it-IT"/>
          </w:rPr>
          <w:t>www.interlogix.com/customer-support</w:t>
        </w:r>
      </w:hyperlink>
    </w:p>
    <w:p w:rsidR="00A77CCE" w:rsidRDefault="00A77CCE" w:rsidP="000F6D36">
      <w:pPr>
        <w:pStyle w:val="BT"/>
        <w:rPr>
          <w:lang w:val="it-IT"/>
        </w:rPr>
      </w:pPr>
    </w:p>
    <w:p w:rsidR="00A77CCE" w:rsidRPr="00B66868" w:rsidRDefault="00A77CCE" w:rsidP="000F6D36">
      <w:pPr>
        <w:pStyle w:val="BT"/>
      </w:pPr>
      <w:r w:rsidRPr="00B66868">
        <w:t>EMEA:</w:t>
      </w:r>
    </w:p>
    <w:p w:rsidR="00A77CCE" w:rsidRDefault="00A77CCE" w:rsidP="000F6D36">
      <w:pPr>
        <w:pStyle w:val="BT"/>
      </w:pPr>
      <w:r w:rsidRPr="00B66868">
        <w:t xml:space="preserve">See specific </w:t>
      </w:r>
      <w:r w:rsidR="00F27960">
        <w:t>c</w:t>
      </w:r>
      <w:r w:rsidRPr="00B66868">
        <w:t>ountry listings at:</w:t>
      </w:r>
    </w:p>
    <w:p w:rsidR="00C54C53" w:rsidRPr="006C6AE6" w:rsidRDefault="0069632F" w:rsidP="000F6D36">
      <w:pPr>
        <w:pStyle w:val="BT"/>
      </w:pPr>
      <w:hyperlink r:id="rId29" w:history="1">
        <w:r w:rsidR="00A77CCE" w:rsidRPr="009071F7">
          <w:rPr>
            <w:rStyle w:val="Hyperlink"/>
          </w:rPr>
          <w:t>www.utcfssecurityproducts.eu/support</w:t>
        </w:r>
      </w:hyperlink>
    </w:p>
    <w:sectPr w:rsidR="00C54C53" w:rsidRPr="006C6AE6" w:rsidSect="00746AA3">
      <w:footerReference w:type="default" r:id="rId30"/>
      <w:pgSz w:w="11907" w:h="16840" w:code="9"/>
      <w:pgMar w:top="720" w:right="720" w:bottom="1151" w:left="1083" w:header="289" w:footer="578" w:gutter="357"/>
      <w:cols w:space="3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AA3" w:rsidRDefault="00746AA3">
      <w:r>
        <w:separator/>
      </w:r>
    </w:p>
  </w:endnote>
  <w:endnote w:type="continuationSeparator" w:id="0">
    <w:p w:rsidR="00746AA3" w:rsidRDefault="00746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notTrueType/>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ingLiU">
    <w:altName w:val="²Ó©úÅé"/>
    <w:panose1 w:val="02020509000000000000"/>
    <w:charset w:val="88"/>
    <w:family w:val="modern"/>
    <w:pitch w:val="fixed"/>
    <w:sig w:usb0="A00002FF" w:usb1="28CFFCFA" w:usb2="00000016" w:usb3="00000000" w:csb0="00100001" w:csb1="00000000"/>
  </w:font>
  <w:font w:name="PMingLiU">
    <w:altName w:val="·s²Ó©úÅé"/>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AA3" w:rsidRPr="004F0530" w:rsidRDefault="00746AA3" w:rsidP="00C307D2">
    <w:pPr>
      <w:pStyle w:val="Footer"/>
      <w:tabs>
        <w:tab w:val="clear" w:pos="10440"/>
        <w:tab w:val="right" w:pos="9720"/>
      </w:tabs>
      <w:rPr>
        <w:lang w:val="it-IT"/>
      </w:rPr>
    </w:pPr>
    <w:r>
      <w:fldChar w:fldCharType="begin"/>
    </w:r>
    <w:r w:rsidRPr="004F0530">
      <w:rPr>
        <w:lang w:val="it-IT"/>
      </w:rPr>
      <w:instrText xml:space="preserve"> PAGE </w:instrText>
    </w:r>
    <w:r>
      <w:fldChar w:fldCharType="separate"/>
    </w:r>
    <w:r w:rsidR="0069632F">
      <w:rPr>
        <w:noProof/>
        <w:lang w:val="it-IT"/>
      </w:rPr>
      <w:t>20</w:t>
    </w:r>
    <w:r>
      <w:rPr>
        <w:noProof/>
      </w:rPr>
      <w:fldChar w:fldCharType="end"/>
    </w:r>
    <w:r w:rsidRPr="004F0530">
      <w:rPr>
        <w:lang w:val="it-IT"/>
      </w:rPr>
      <w:tab/>
    </w:r>
    <w:r>
      <w:fldChar w:fldCharType="begin"/>
    </w:r>
    <w:r w:rsidRPr="004F0530">
      <w:rPr>
        <w:lang w:val="it-IT"/>
      </w:rPr>
      <w:instrText xml:space="preserve"> DOCPROPERTY "Title" </w:instrText>
    </w:r>
    <w:r>
      <w:fldChar w:fldCharType="separate"/>
    </w:r>
    <w:r w:rsidR="0069632F">
      <w:rPr>
        <w:lang w:val="it-IT"/>
      </w:rPr>
      <w:t>TruPortal 1.6 A&amp;E Specifications, Division 28 00 00 Electronic Safety and Security</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AA3" w:rsidRPr="00A10560" w:rsidRDefault="00746AA3" w:rsidP="006C6AE6">
    <w:pPr>
      <w:pStyle w:val="Footer"/>
    </w:pPr>
    <w:r>
      <w:t>Product Brand, Product Name A&amp;E Specifications DDMONYY</w:t>
    </w:r>
    <w:r w:rsidRPr="00A10560">
      <w:tab/>
    </w:r>
    <w:r>
      <w:fldChar w:fldCharType="begin"/>
    </w:r>
    <w:r w:rsidRPr="00A10560">
      <w:instrText xml:space="preserve"> PAGE </w:instrText>
    </w:r>
    <w:r>
      <w:fldChar w:fldCharType="separate"/>
    </w:r>
    <w:r w:rsidR="0069632F">
      <w:rPr>
        <w:noProof/>
      </w:rPr>
      <w:t>1</w:t>
    </w:r>
    <w:r>
      <w:fldChar w:fldCharType="end"/>
    </w:r>
  </w:p>
  <w:p w:rsidR="00746AA3" w:rsidRPr="00EE7813" w:rsidRDefault="00746AA3" w:rsidP="006C6AE6">
    <w:pPr>
      <w:pStyle w:val="Footer"/>
    </w:pPr>
    <w:r w:rsidRPr="00711DEB">
      <w:t>© 2012  UTC Fire &amp; Security Americas Corporation, Inc.  Interlogix is part of UTC Climate Controls &amp; Security, a unit of United Technologies Corporation.  All rights reserved.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AA3" w:rsidRPr="00C42F5A" w:rsidRDefault="00746AA3" w:rsidP="00A51EAE">
    <w:pPr>
      <w:pStyle w:val="Footer"/>
      <w:tabs>
        <w:tab w:val="clear" w:pos="10440"/>
        <w:tab w:val="center" w:pos="5040"/>
        <w:tab w:val="right" w:pos="10135"/>
      </w:tabs>
      <w:jc w:val="center"/>
      <w:rPr>
        <w:lang w:val="en-GB"/>
      </w:rPr>
    </w:pPr>
    <w:r>
      <w:rPr>
        <w:lang w:val="en-GB"/>
      </w:rPr>
      <w:tab/>
    </w:r>
    <w:r w:rsidRPr="00A51EAE">
      <w:rPr>
        <w:lang w:val="en-GB"/>
      </w:rPr>
      <w:t>This A&amp;E Specification conforms to CSI MasterFormat 2016 guidelines</w:t>
    </w:r>
    <w:r w:rsidRPr="00C42F5A">
      <w:rPr>
        <w:lang w:val="en-GB"/>
      </w:rPr>
      <w:tab/>
    </w:r>
    <w:r>
      <w:fldChar w:fldCharType="begin"/>
    </w:r>
    <w:r w:rsidRPr="00C42F5A">
      <w:rPr>
        <w:lang w:val="en-GB"/>
      </w:rPr>
      <w:instrText xml:space="preserve"> PAGE </w:instrText>
    </w:r>
    <w:r>
      <w:fldChar w:fldCharType="separate"/>
    </w:r>
    <w:r w:rsidR="0069632F">
      <w:rPr>
        <w:noProof/>
        <w:lang w:val="en-GB"/>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AA3" w:rsidRPr="00415388" w:rsidRDefault="000B0876" w:rsidP="000B0876">
    <w:pPr>
      <w:pStyle w:val="Footer"/>
      <w:tabs>
        <w:tab w:val="clear" w:pos="10440"/>
        <w:tab w:val="right" w:pos="9360"/>
      </w:tabs>
      <w:rPr>
        <w:sz w:val="16"/>
        <w:szCs w:val="16"/>
      </w:rPr>
    </w:pPr>
    <w:r>
      <w:fldChar w:fldCharType="begin"/>
    </w:r>
    <w:r w:rsidRPr="004F0530">
      <w:rPr>
        <w:lang w:val="it-IT"/>
      </w:rPr>
      <w:instrText xml:space="preserve"> DOCPROPERTY "Title" </w:instrText>
    </w:r>
    <w:r>
      <w:fldChar w:fldCharType="separate"/>
    </w:r>
    <w:r w:rsidR="0069632F">
      <w:rPr>
        <w:lang w:val="it-IT"/>
      </w:rPr>
      <w:t>TruPortal 1.6 A&amp;E Specifications, Division 28 00 00 Electronic Safety and Security</w:t>
    </w:r>
    <w:r>
      <w:fldChar w:fldCharType="end"/>
    </w:r>
    <w:r>
      <w:tab/>
    </w:r>
    <w:r>
      <w:fldChar w:fldCharType="begin"/>
    </w:r>
    <w:r w:rsidRPr="004F0530">
      <w:rPr>
        <w:lang w:val="it-IT"/>
      </w:rPr>
      <w:instrText xml:space="preserve"> PAGE </w:instrText>
    </w:r>
    <w:r>
      <w:fldChar w:fldCharType="separate"/>
    </w:r>
    <w:r w:rsidR="0069632F">
      <w:rPr>
        <w:noProof/>
        <w:lang w:val="it-IT"/>
      </w:rPr>
      <w:t>9</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A67" w:rsidRPr="00F72A67" w:rsidRDefault="00F72A67" w:rsidP="00F72A67">
    <w:pPr>
      <w:pStyle w:val="Footer"/>
      <w:tabs>
        <w:tab w:val="clear" w:pos="10440"/>
        <w:tab w:val="right" w:pos="9720"/>
      </w:tabs>
      <w:rPr>
        <w:lang w:val="it-IT"/>
      </w:rPr>
    </w:pPr>
    <w:r>
      <w:fldChar w:fldCharType="begin"/>
    </w:r>
    <w:r w:rsidRPr="004F0530">
      <w:rPr>
        <w:lang w:val="it-IT"/>
      </w:rPr>
      <w:instrText xml:space="preserve"> PAGE </w:instrText>
    </w:r>
    <w:r>
      <w:fldChar w:fldCharType="separate"/>
    </w:r>
    <w:r w:rsidR="0069632F">
      <w:rPr>
        <w:noProof/>
        <w:lang w:val="it-IT"/>
      </w:rPr>
      <w:t>11</w:t>
    </w:r>
    <w:r>
      <w:rPr>
        <w:noProof/>
      </w:rPr>
      <w:fldChar w:fldCharType="end"/>
    </w:r>
    <w:r w:rsidRPr="004F0530">
      <w:rPr>
        <w:lang w:val="it-IT"/>
      </w:rPr>
      <w:t xml:space="preserve"> </w:t>
    </w:r>
    <w:r w:rsidRPr="004F0530">
      <w:rPr>
        <w:lang w:val="it-IT"/>
      </w:rPr>
      <w:tab/>
    </w:r>
    <w:r>
      <w:fldChar w:fldCharType="begin"/>
    </w:r>
    <w:r w:rsidRPr="004F0530">
      <w:rPr>
        <w:lang w:val="it-IT"/>
      </w:rPr>
      <w:instrText xml:space="preserve"> DOCPROPERTY "Title" </w:instrText>
    </w:r>
    <w:r>
      <w:fldChar w:fldCharType="separate"/>
    </w:r>
    <w:r w:rsidR="0069632F">
      <w:rPr>
        <w:lang w:val="it-IT"/>
      </w:rPr>
      <w:t>TruPortal 1.6 A&amp;E Specifications, Division 28 00 00 Electronic Safety and Security</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AA3" w:rsidRPr="004F0530" w:rsidRDefault="00746AA3" w:rsidP="005B4B74">
    <w:pPr>
      <w:pStyle w:val="Footer"/>
      <w:tabs>
        <w:tab w:val="clear" w:pos="10440"/>
        <w:tab w:val="right" w:pos="9720"/>
      </w:tabs>
      <w:rPr>
        <w:lang w:val="it-IT"/>
      </w:rPr>
    </w:pPr>
    <w:r>
      <w:fldChar w:fldCharType="begin"/>
    </w:r>
    <w:r w:rsidRPr="004F0530">
      <w:rPr>
        <w:lang w:val="it-IT"/>
      </w:rPr>
      <w:instrText xml:space="preserve"> DOCPROPERTY "Title" </w:instrText>
    </w:r>
    <w:r>
      <w:fldChar w:fldCharType="separate"/>
    </w:r>
    <w:r w:rsidR="0069632F">
      <w:rPr>
        <w:lang w:val="it-IT"/>
      </w:rPr>
      <w:t>TruPortal 1.6 A&amp;E Specifications, Division 28 00 00 Electronic Safety and Security</w:t>
    </w:r>
    <w:r>
      <w:fldChar w:fldCharType="end"/>
    </w:r>
    <w:r w:rsidRPr="004F0530">
      <w:rPr>
        <w:lang w:val="it-IT"/>
      </w:rPr>
      <w:tab/>
    </w:r>
    <w:r>
      <w:fldChar w:fldCharType="begin"/>
    </w:r>
    <w:r w:rsidRPr="004F0530">
      <w:rPr>
        <w:lang w:val="it-IT"/>
      </w:rPr>
      <w:instrText xml:space="preserve"> PAGE </w:instrText>
    </w:r>
    <w:r>
      <w:fldChar w:fldCharType="separate"/>
    </w:r>
    <w:r w:rsidR="0069632F">
      <w:rPr>
        <w:noProof/>
        <w:lang w:val="it-IT"/>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AA3" w:rsidRDefault="00746AA3">
      <w:r>
        <w:separator/>
      </w:r>
    </w:p>
  </w:footnote>
  <w:footnote w:type="continuationSeparator" w:id="0">
    <w:p w:rsidR="00746AA3" w:rsidRDefault="00746A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AA3" w:rsidRDefault="00746AA3">
    <w:pPr>
      <w:pStyle w:val="Header"/>
      <w:rPr>
        <w:lang w:val="fr-FR"/>
      </w:rPr>
    </w:pPr>
  </w:p>
  <w:p w:rsidR="00746AA3" w:rsidRDefault="00746AA3">
    <w:pPr>
      <w:pStyle w:val="Header"/>
      <w:rPr>
        <w:lang w:val="fr-FR"/>
      </w:rPr>
    </w:pPr>
  </w:p>
  <w:p w:rsidR="00746AA3" w:rsidRDefault="00746AA3">
    <w:pPr>
      <w:pStyle w:val="Header"/>
      <w:rPr>
        <w:lang w:val="fr-FR"/>
      </w:rPr>
    </w:pPr>
  </w:p>
  <w:p w:rsidR="00746AA3" w:rsidRDefault="00746AA3">
    <w:pPr>
      <w:pStyle w:val="Header"/>
      <w:rPr>
        <w:lang w:val="fr-FR"/>
      </w:rPr>
    </w:pPr>
  </w:p>
  <w:p w:rsidR="00746AA3" w:rsidRPr="00C42F5A" w:rsidRDefault="00746AA3">
    <w:pPr>
      <w:pStyle w:val="Header"/>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AA3" w:rsidRDefault="00746AA3">
    <w:pPr>
      <w:pStyle w:val="Header"/>
    </w:pPr>
  </w:p>
  <w:p w:rsidR="00746AA3" w:rsidRDefault="00746AA3">
    <w:pPr>
      <w:pStyle w:val="Header"/>
    </w:pPr>
  </w:p>
  <w:p w:rsidR="00746AA3" w:rsidRDefault="00746AA3">
    <w:pPr>
      <w:pStyle w:val="Header"/>
    </w:pPr>
  </w:p>
  <w:p w:rsidR="00746AA3" w:rsidRDefault="00746AA3">
    <w:pPr>
      <w:pStyle w:val="Header"/>
    </w:pPr>
  </w:p>
  <w:p w:rsidR="00746AA3" w:rsidRDefault="00746A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AA3" w:rsidRDefault="00746AA3">
    <w:pPr>
      <w:pStyle w:val="Header"/>
      <w:rPr>
        <w:lang w:val="fr-FR"/>
      </w:rPr>
    </w:pPr>
  </w:p>
  <w:p w:rsidR="00746AA3" w:rsidRPr="00C42F5A" w:rsidRDefault="00746AA3">
    <w:pPr>
      <w:pStyle w:val="Header"/>
      <w:rPr>
        <w:lang w:val="fr-F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AA3" w:rsidRDefault="00746AA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AA3" w:rsidRPr="00F72A67" w:rsidRDefault="00746AA3" w:rsidP="00F72A6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AA3" w:rsidRDefault="00746A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F143B"/>
    <w:multiLevelType w:val="multilevel"/>
    <w:tmpl w:val="45F4EEE2"/>
    <w:lvl w:ilvl="0">
      <w:start w:val="1"/>
      <w:numFmt w:val="decimal"/>
      <w:pStyle w:val="Article"/>
      <w:suff w:val="space"/>
      <w:lvlText w:val="PART %1  "/>
      <w:lvlJc w:val="left"/>
      <w:pPr>
        <w:ind w:left="1440" w:hanging="864"/>
      </w:pPr>
      <w:rPr>
        <w:rFonts w:hint="default"/>
      </w:rPr>
    </w:lvl>
    <w:lvl w:ilvl="1">
      <w:start w:val="1"/>
      <w:numFmt w:val="decimal"/>
      <w:lvlText w:val="%1.%2"/>
      <w:lvlJc w:val="left"/>
      <w:pPr>
        <w:tabs>
          <w:tab w:val="num" w:pos="522"/>
        </w:tabs>
        <w:ind w:left="522" w:hanging="576"/>
      </w:pPr>
      <w:rPr>
        <w:rFonts w:hint="default"/>
      </w:rPr>
    </w:lvl>
    <w:lvl w:ilvl="2">
      <w:start w:val="1"/>
      <w:numFmt w:val="upperLetter"/>
      <w:lvlText w:val="%3."/>
      <w:lvlJc w:val="left"/>
      <w:pPr>
        <w:tabs>
          <w:tab w:val="num" w:pos="1098"/>
        </w:tabs>
        <w:ind w:left="1098" w:hanging="576"/>
      </w:pPr>
      <w:rPr>
        <w:rFonts w:hint="default"/>
      </w:rPr>
    </w:lvl>
    <w:lvl w:ilvl="3">
      <w:start w:val="1"/>
      <w:numFmt w:val="decimal"/>
      <w:pStyle w:val="Paragraph"/>
      <w:lvlText w:val="%4."/>
      <w:lvlJc w:val="left"/>
      <w:pPr>
        <w:tabs>
          <w:tab w:val="num" w:pos="1674"/>
        </w:tabs>
        <w:ind w:left="1674" w:hanging="576"/>
      </w:pPr>
      <w:rPr>
        <w:rFonts w:hint="default"/>
      </w:rPr>
    </w:lvl>
    <w:lvl w:ilvl="4">
      <w:start w:val="1"/>
      <w:numFmt w:val="lowerLetter"/>
      <w:lvlText w:val="%5."/>
      <w:lvlJc w:val="left"/>
      <w:pPr>
        <w:tabs>
          <w:tab w:val="num" w:pos="2250"/>
        </w:tabs>
        <w:ind w:left="2250" w:hanging="576"/>
      </w:pPr>
      <w:rPr>
        <w:rFonts w:hint="default"/>
      </w:rPr>
    </w:lvl>
    <w:lvl w:ilvl="5">
      <w:start w:val="1"/>
      <w:numFmt w:val="decimal"/>
      <w:lvlText w:val="%6)"/>
      <w:lvlJc w:val="left"/>
      <w:pPr>
        <w:tabs>
          <w:tab w:val="num" w:pos="2826"/>
        </w:tabs>
        <w:ind w:left="2826" w:hanging="576"/>
      </w:pPr>
      <w:rPr>
        <w:rFonts w:hint="default"/>
      </w:rPr>
    </w:lvl>
    <w:lvl w:ilvl="6">
      <w:start w:val="1"/>
      <w:numFmt w:val="lowerLetter"/>
      <w:lvlText w:val="(%7)"/>
      <w:lvlJc w:val="left"/>
      <w:pPr>
        <w:tabs>
          <w:tab w:val="num" w:pos="3402"/>
        </w:tabs>
        <w:ind w:left="3402" w:hanging="576"/>
      </w:pPr>
      <w:rPr>
        <w:rFonts w:hint="default"/>
      </w:rPr>
    </w:lvl>
    <w:lvl w:ilvl="7">
      <w:start w:val="1"/>
      <w:numFmt w:val="decimal"/>
      <w:lvlText w:val="(%8)"/>
      <w:lvlJc w:val="left"/>
      <w:pPr>
        <w:tabs>
          <w:tab w:val="num" w:pos="3978"/>
        </w:tabs>
        <w:ind w:left="3978" w:hanging="576"/>
      </w:pPr>
      <w:rPr>
        <w:rFonts w:hint="default"/>
      </w:rPr>
    </w:lvl>
    <w:lvl w:ilvl="8">
      <w:start w:val="1"/>
      <w:numFmt w:val="lowerRoman"/>
      <w:lvlText w:val="(%9)"/>
      <w:lvlJc w:val="left"/>
      <w:pPr>
        <w:tabs>
          <w:tab w:val="num" w:pos="4554"/>
        </w:tabs>
        <w:ind w:left="4554" w:hanging="576"/>
      </w:pPr>
      <w:rPr>
        <w:rFonts w:hint="default"/>
      </w:rPr>
    </w:lvl>
  </w:abstractNum>
  <w:abstractNum w:abstractNumId="1">
    <w:nsid w:val="33BB4160"/>
    <w:multiLevelType w:val="multilevel"/>
    <w:tmpl w:val="5D9CB89C"/>
    <w:styleLink w:val="HeadingsAE"/>
    <w:lvl w:ilvl="0">
      <w:start w:val="1"/>
      <w:numFmt w:val="upperLetter"/>
      <w:pStyle w:val="Heading1"/>
      <w:lvlText w:val="%1."/>
      <w:lvlJc w:val="left"/>
      <w:pPr>
        <w:ind w:left="567" w:hanging="567"/>
      </w:pPr>
      <w:rPr>
        <w:rFonts w:hint="default"/>
      </w:rPr>
    </w:lvl>
    <w:lvl w:ilvl="1">
      <w:start w:val="1"/>
      <w:numFmt w:val="decimal"/>
      <w:pStyle w:val="Heading2"/>
      <w:lvlText w:val="%2."/>
      <w:lvlJc w:val="left"/>
      <w:pPr>
        <w:ind w:left="1134" w:hanging="567"/>
      </w:pPr>
      <w:rPr>
        <w:rFonts w:hint="default"/>
      </w:rPr>
    </w:lvl>
    <w:lvl w:ilvl="2">
      <w:start w:val="1"/>
      <w:numFmt w:val="lowerLetter"/>
      <w:pStyle w:val="Heading3"/>
      <w:lvlText w:val="%3."/>
      <w:lvlJc w:val="left"/>
      <w:pPr>
        <w:tabs>
          <w:tab w:val="num" w:pos="1985"/>
        </w:tabs>
        <w:ind w:left="1843" w:hanging="567"/>
      </w:pPr>
      <w:rPr>
        <w:rFonts w:hint="default"/>
      </w:rPr>
    </w:lvl>
    <w:lvl w:ilvl="3">
      <w:start w:val="1"/>
      <w:numFmt w:val="lowerRoman"/>
      <w:pStyle w:val="Heading4"/>
      <w:lvlText w:val="%4)"/>
      <w:lvlJc w:val="left"/>
      <w:pPr>
        <w:tabs>
          <w:tab w:val="num" w:pos="2552"/>
        </w:tabs>
        <w:ind w:left="2552" w:hanging="567"/>
      </w:pPr>
      <w:rPr>
        <w:rFonts w:hint="default"/>
      </w:rPr>
    </w:lvl>
    <w:lvl w:ilvl="4">
      <w:start w:val="1"/>
      <w:numFmt w:val="lowerLetter"/>
      <w:pStyle w:val="Heading5"/>
      <w:lvlText w:val="%5)"/>
      <w:lvlJc w:val="left"/>
      <w:pPr>
        <w:tabs>
          <w:tab w:val="num" w:pos="3119"/>
        </w:tabs>
        <w:ind w:left="3119" w:hanging="567"/>
      </w:pPr>
      <w:rPr>
        <w:rFonts w:hint="default"/>
      </w:rPr>
    </w:lvl>
    <w:lvl w:ilvl="5">
      <w:start w:val="1"/>
      <w:numFmt w:val="decimal"/>
      <w:pStyle w:val="Heading6"/>
      <w:lvlText w:val="%6)"/>
      <w:lvlJc w:val="left"/>
      <w:pPr>
        <w:tabs>
          <w:tab w:val="num" w:pos="3686"/>
        </w:tabs>
        <w:ind w:left="3686"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493B20A4"/>
    <w:multiLevelType w:val="hybridMultilevel"/>
    <w:tmpl w:val="995012A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83014A"/>
    <w:multiLevelType w:val="multilevel"/>
    <w:tmpl w:val="E522E2B6"/>
    <w:lvl w:ilvl="0">
      <w:numFmt w:val="decimal"/>
      <w:lvlText w:val="2.%1"/>
      <w:lvlJc w:val="left"/>
      <w:pPr>
        <w:tabs>
          <w:tab w:val="num" w:pos="576"/>
        </w:tabs>
        <w:ind w:left="576" w:hanging="576"/>
      </w:pPr>
      <w:rPr>
        <w:rFonts w:hint="default"/>
      </w:rPr>
    </w:lvl>
    <w:lvl w:ilvl="1">
      <w:start w:val="1"/>
      <w:numFmt w:val="decimal"/>
      <w:pStyle w:val="BodyTextLevel1"/>
      <w:lvlText w:val="%2."/>
      <w:lvlJc w:val="left"/>
      <w:pPr>
        <w:tabs>
          <w:tab w:val="num" w:pos="1008"/>
        </w:tabs>
        <w:ind w:left="1008" w:hanging="432"/>
      </w:pPr>
      <w:rPr>
        <w:rFonts w:hint="default"/>
      </w:rPr>
    </w:lvl>
    <w:lvl w:ilvl="2">
      <w:start w:val="1"/>
      <w:numFmt w:val="lowerLetter"/>
      <w:pStyle w:val="BodyTextLevel2"/>
      <w:lvlText w:val="%3."/>
      <w:lvlJc w:val="left"/>
      <w:pPr>
        <w:tabs>
          <w:tab w:val="num" w:pos="1440"/>
        </w:tabs>
        <w:ind w:left="1440" w:hanging="432"/>
      </w:pPr>
      <w:rPr>
        <w:rFonts w:hint="default"/>
      </w:rPr>
    </w:lvl>
    <w:lvl w:ilvl="3">
      <w:start w:val="1"/>
      <w:numFmt w:val="lowerRoman"/>
      <w:lvlText w:val="%4."/>
      <w:lvlJc w:val="right"/>
      <w:pPr>
        <w:tabs>
          <w:tab w:val="num" w:pos="1872"/>
        </w:tabs>
        <w:ind w:left="1872" w:hanging="432"/>
      </w:pPr>
      <w:rPr>
        <w:rFonts w:hint="default"/>
      </w:rPr>
    </w:lvl>
    <w:lvl w:ilvl="4">
      <w:start w:val="1"/>
      <w:numFmt w:val="decimal"/>
      <w:lvlText w:val="%5)"/>
      <w:lvlJc w:val="left"/>
      <w:pPr>
        <w:tabs>
          <w:tab w:val="num" w:pos="2304"/>
        </w:tabs>
        <w:ind w:left="2304" w:hanging="432"/>
      </w:pPr>
      <w:rPr>
        <w:rFonts w:hint="default"/>
      </w:rPr>
    </w:lvl>
    <w:lvl w:ilvl="5">
      <w:start w:val="1"/>
      <w:numFmt w:val="lowerLetter"/>
      <w:lvlText w:val="%6."/>
      <w:lvlJc w:val="left"/>
      <w:pPr>
        <w:tabs>
          <w:tab w:val="num" w:pos="2736"/>
        </w:tabs>
        <w:ind w:left="2736" w:hanging="432"/>
      </w:pPr>
      <w:rPr>
        <w:rFonts w:hint="default"/>
      </w:rPr>
    </w:lvl>
    <w:lvl w:ilvl="6">
      <w:start w:val="1"/>
      <w:numFmt w:val="lowerRoman"/>
      <w:lvlText w:val="%7)"/>
      <w:lvlJc w:val="left"/>
      <w:pPr>
        <w:tabs>
          <w:tab w:val="num" w:pos="3456"/>
        </w:tabs>
        <w:ind w:left="3168" w:hanging="432"/>
      </w:pPr>
      <w:rPr>
        <w:rFonts w:hint="default"/>
      </w:rPr>
    </w:lvl>
    <w:lvl w:ilvl="7">
      <w:start w:val="1"/>
      <w:numFmt w:val="bullet"/>
      <w:lvlText w:val=""/>
      <w:lvlJc w:val="left"/>
      <w:pPr>
        <w:tabs>
          <w:tab w:val="num" w:pos="3528"/>
        </w:tabs>
        <w:ind w:left="3312" w:hanging="144"/>
      </w:pPr>
      <w:rPr>
        <w:rFonts w:ascii="Symbol" w:hAnsi="Symbol" w:hint="default"/>
        <w:color w:val="auto"/>
      </w:rPr>
    </w:lvl>
    <w:lvl w:ilvl="8">
      <w:start w:val="1"/>
      <w:numFmt w:val="bullet"/>
      <w:lvlText w:val="o"/>
      <w:lvlJc w:val="left"/>
      <w:pPr>
        <w:tabs>
          <w:tab w:val="num" w:pos="3960"/>
        </w:tabs>
        <w:ind w:left="3960" w:hanging="360"/>
      </w:pPr>
      <w:rPr>
        <w:rFonts w:hint="default"/>
      </w:rPr>
    </w:lvl>
  </w:abstractNum>
  <w:num w:numId="1">
    <w:abstractNumId w:val="1"/>
  </w:num>
  <w:num w:numId="2">
    <w:abstractNumId w:val="3"/>
  </w:num>
  <w:num w:numId="3">
    <w:abstractNumId w:val="2"/>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425"/>
  <w:evenAndOddHeaders/>
  <w:drawingGridHorizontalSpacing w:val="10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CEA"/>
    <w:rsid w:val="000050D4"/>
    <w:rsid w:val="00007BF0"/>
    <w:rsid w:val="00011F43"/>
    <w:rsid w:val="0002688E"/>
    <w:rsid w:val="00030AFF"/>
    <w:rsid w:val="000470A1"/>
    <w:rsid w:val="00055865"/>
    <w:rsid w:val="000829A7"/>
    <w:rsid w:val="000A2141"/>
    <w:rsid w:val="000A7D1F"/>
    <w:rsid w:val="000B0876"/>
    <w:rsid w:val="000B6D71"/>
    <w:rsid w:val="000C212A"/>
    <w:rsid w:val="000C2825"/>
    <w:rsid w:val="000C6AE0"/>
    <w:rsid w:val="000D02B8"/>
    <w:rsid w:val="000E29E8"/>
    <w:rsid w:val="000F2EB1"/>
    <w:rsid w:val="000F5985"/>
    <w:rsid w:val="000F6D36"/>
    <w:rsid w:val="00145184"/>
    <w:rsid w:val="001526F6"/>
    <w:rsid w:val="001802C0"/>
    <w:rsid w:val="001A217F"/>
    <w:rsid w:val="001B1E96"/>
    <w:rsid w:val="001B2B4C"/>
    <w:rsid w:val="001D2CDB"/>
    <w:rsid w:val="001D7E7F"/>
    <w:rsid w:val="001F4D71"/>
    <w:rsid w:val="001F66A6"/>
    <w:rsid w:val="002327E8"/>
    <w:rsid w:val="00234A56"/>
    <w:rsid w:val="00262AAF"/>
    <w:rsid w:val="00263FED"/>
    <w:rsid w:val="00275FBD"/>
    <w:rsid w:val="00280764"/>
    <w:rsid w:val="00286F27"/>
    <w:rsid w:val="002C656B"/>
    <w:rsid w:val="002E7330"/>
    <w:rsid w:val="002F7F8D"/>
    <w:rsid w:val="00300979"/>
    <w:rsid w:val="00306FAE"/>
    <w:rsid w:val="0031050B"/>
    <w:rsid w:val="003123A5"/>
    <w:rsid w:val="00320708"/>
    <w:rsid w:val="003270D2"/>
    <w:rsid w:val="00335371"/>
    <w:rsid w:val="003557D4"/>
    <w:rsid w:val="00367BEA"/>
    <w:rsid w:val="003849B4"/>
    <w:rsid w:val="00395982"/>
    <w:rsid w:val="003C2E7D"/>
    <w:rsid w:val="003F3149"/>
    <w:rsid w:val="00412947"/>
    <w:rsid w:val="004134EB"/>
    <w:rsid w:val="00417E29"/>
    <w:rsid w:val="00427E60"/>
    <w:rsid w:val="00445094"/>
    <w:rsid w:val="00462A06"/>
    <w:rsid w:val="00464B51"/>
    <w:rsid w:val="00474208"/>
    <w:rsid w:val="00475174"/>
    <w:rsid w:val="00494E34"/>
    <w:rsid w:val="004B6CEA"/>
    <w:rsid w:val="004D230E"/>
    <w:rsid w:val="004D3F28"/>
    <w:rsid w:val="004D7474"/>
    <w:rsid w:val="004F0530"/>
    <w:rsid w:val="004F29FF"/>
    <w:rsid w:val="00500A5D"/>
    <w:rsid w:val="005033DD"/>
    <w:rsid w:val="005106D1"/>
    <w:rsid w:val="00512DAD"/>
    <w:rsid w:val="005219B5"/>
    <w:rsid w:val="00531F93"/>
    <w:rsid w:val="00535ED5"/>
    <w:rsid w:val="00541DB2"/>
    <w:rsid w:val="00542E50"/>
    <w:rsid w:val="005743E5"/>
    <w:rsid w:val="00593473"/>
    <w:rsid w:val="005B4B74"/>
    <w:rsid w:val="005B7D48"/>
    <w:rsid w:val="005E1D37"/>
    <w:rsid w:val="005E5764"/>
    <w:rsid w:val="005F243F"/>
    <w:rsid w:val="005F4B30"/>
    <w:rsid w:val="00603F75"/>
    <w:rsid w:val="00616157"/>
    <w:rsid w:val="00627DCD"/>
    <w:rsid w:val="00647AE4"/>
    <w:rsid w:val="00665249"/>
    <w:rsid w:val="00683445"/>
    <w:rsid w:val="00687CBB"/>
    <w:rsid w:val="00693E02"/>
    <w:rsid w:val="0069632F"/>
    <w:rsid w:val="006A69F0"/>
    <w:rsid w:val="006C2061"/>
    <w:rsid w:val="006C51F1"/>
    <w:rsid w:val="006C6AE6"/>
    <w:rsid w:val="006D38A9"/>
    <w:rsid w:val="006E161B"/>
    <w:rsid w:val="006F1C17"/>
    <w:rsid w:val="00702E68"/>
    <w:rsid w:val="00715944"/>
    <w:rsid w:val="00746AA3"/>
    <w:rsid w:val="00772AF2"/>
    <w:rsid w:val="00782171"/>
    <w:rsid w:val="007A255F"/>
    <w:rsid w:val="007A2F3B"/>
    <w:rsid w:val="007A45EA"/>
    <w:rsid w:val="00800A73"/>
    <w:rsid w:val="00815826"/>
    <w:rsid w:val="00815BE4"/>
    <w:rsid w:val="00820CE5"/>
    <w:rsid w:val="008238A4"/>
    <w:rsid w:val="00841E10"/>
    <w:rsid w:val="0085027F"/>
    <w:rsid w:val="00865314"/>
    <w:rsid w:val="00865B89"/>
    <w:rsid w:val="0087537D"/>
    <w:rsid w:val="0089370A"/>
    <w:rsid w:val="008A128D"/>
    <w:rsid w:val="008B1BD4"/>
    <w:rsid w:val="008F2F77"/>
    <w:rsid w:val="009051BB"/>
    <w:rsid w:val="009078EC"/>
    <w:rsid w:val="0093433A"/>
    <w:rsid w:val="009861F0"/>
    <w:rsid w:val="0099323B"/>
    <w:rsid w:val="00997A56"/>
    <w:rsid w:val="009D040C"/>
    <w:rsid w:val="009D0977"/>
    <w:rsid w:val="009D664A"/>
    <w:rsid w:val="009E7F2A"/>
    <w:rsid w:val="00A25731"/>
    <w:rsid w:val="00A3184C"/>
    <w:rsid w:val="00A34D0E"/>
    <w:rsid w:val="00A47CC3"/>
    <w:rsid w:val="00A51EAE"/>
    <w:rsid w:val="00A71080"/>
    <w:rsid w:val="00A73A82"/>
    <w:rsid w:val="00A77CCE"/>
    <w:rsid w:val="00AA09BF"/>
    <w:rsid w:val="00AA3F8A"/>
    <w:rsid w:val="00AA6345"/>
    <w:rsid w:val="00AC3819"/>
    <w:rsid w:val="00AE4859"/>
    <w:rsid w:val="00AF0109"/>
    <w:rsid w:val="00B052A5"/>
    <w:rsid w:val="00B24BD1"/>
    <w:rsid w:val="00B51AC8"/>
    <w:rsid w:val="00B60570"/>
    <w:rsid w:val="00B675F5"/>
    <w:rsid w:val="00B72E75"/>
    <w:rsid w:val="00BF1CD6"/>
    <w:rsid w:val="00C10D08"/>
    <w:rsid w:val="00C307D2"/>
    <w:rsid w:val="00C42F5A"/>
    <w:rsid w:val="00C50706"/>
    <w:rsid w:val="00C53983"/>
    <w:rsid w:val="00C54C53"/>
    <w:rsid w:val="00C5643F"/>
    <w:rsid w:val="00C80311"/>
    <w:rsid w:val="00C8413F"/>
    <w:rsid w:val="00C87FAC"/>
    <w:rsid w:val="00C93140"/>
    <w:rsid w:val="00CA1045"/>
    <w:rsid w:val="00CB63F3"/>
    <w:rsid w:val="00CC334F"/>
    <w:rsid w:val="00CD594C"/>
    <w:rsid w:val="00CF02CC"/>
    <w:rsid w:val="00CF59B2"/>
    <w:rsid w:val="00D05C39"/>
    <w:rsid w:val="00D24C68"/>
    <w:rsid w:val="00D46D09"/>
    <w:rsid w:val="00D539DB"/>
    <w:rsid w:val="00D75B51"/>
    <w:rsid w:val="00D847FE"/>
    <w:rsid w:val="00D91C0A"/>
    <w:rsid w:val="00DA3A00"/>
    <w:rsid w:val="00DB2571"/>
    <w:rsid w:val="00DD2C5E"/>
    <w:rsid w:val="00DF2649"/>
    <w:rsid w:val="00E01BDA"/>
    <w:rsid w:val="00E13F56"/>
    <w:rsid w:val="00E20444"/>
    <w:rsid w:val="00E5107B"/>
    <w:rsid w:val="00E650C2"/>
    <w:rsid w:val="00E67645"/>
    <w:rsid w:val="00E70EEF"/>
    <w:rsid w:val="00E87C67"/>
    <w:rsid w:val="00E9471E"/>
    <w:rsid w:val="00E95377"/>
    <w:rsid w:val="00EA2B2B"/>
    <w:rsid w:val="00EB28D0"/>
    <w:rsid w:val="00EB727D"/>
    <w:rsid w:val="00EE3AF0"/>
    <w:rsid w:val="00EE7813"/>
    <w:rsid w:val="00EF7CB0"/>
    <w:rsid w:val="00F27960"/>
    <w:rsid w:val="00F43766"/>
    <w:rsid w:val="00F4778A"/>
    <w:rsid w:val="00F51180"/>
    <w:rsid w:val="00F554F6"/>
    <w:rsid w:val="00F72A67"/>
    <w:rsid w:val="00F8263C"/>
    <w:rsid w:val="00FF2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255F"/>
    <w:pPr>
      <w:widowControl w:val="0"/>
    </w:pPr>
    <w:rPr>
      <w:rFonts w:ascii="Arial" w:hAnsi="Arial"/>
      <w:color w:val="FF0000"/>
      <w:szCs w:val="24"/>
    </w:rPr>
  </w:style>
  <w:style w:type="paragraph" w:styleId="Heading1">
    <w:name w:val="heading 1"/>
    <w:aliases w:val="H1"/>
    <w:next w:val="BT"/>
    <w:qFormat/>
    <w:rsid w:val="00DA3A00"/>
    <w:pPr>
      <w:numPr>
        <w:numId w:val="1"/>
      </w:numPr>
      <w:tabs>
        <w:tab w:val="left" w:pos="567"/>
      </w:tabs>
      <w:spacing w:before="120" w:line="260" w:lineRule="exact"/>
      <w:outlineLvl w:val="0"/>
    </w:pPr>
    <w:rPr>
      <w:rFonts w:ascii="Arial" w:eastAsia="Arial Unicode MS" w:hAnsi="Arial" w:cs="Arial"/>
      <w:bCs/>
      <w:szCs w:val="32"/>
    </w:rPr>
  </w:style>
  <w:style w:type="paragraph" w:styleId="Heading2">
    <w:name w:val="heading 2"/>
    <w:aliases w:val="H2"/>
    <w:basedOn w:val="Heading1"/>
    <w:next w:val="BT"/>
    <w:link w:val="Heading2Char"/>
    <w:qFormat/>
    <w:rsid w:val="00DA3A00"/>
    <w:pPr>
      <w:numPr>
        <w:ilvl w:val="1"/>
      </w:numPr>
      <w:tabs>
        <w:tab w:val="clear" w:pos="567"/>
        <w:tab w:val="left" w:pos="1134"/>
      </w:tabs>
      <w:outlineLvl w:val="1"/>
    </w:pPr>
    <w:rPr>
      <w:iCs/>
      <w:szCs w:val="28"/>
    </w:rPr>
  </w:style>
  <w:style w:type="paragraph" w:styleId="Heading3">
    <w:name w:val="heading 3"/>
    <w:aliases w:val="H3"/>
    <w:basedOn w:val="Heading2"/>
    <w:next w:val="BT"/>
    <w:qFormat/>
    <w:rsid w:val="005B4B74"/>
    <w:pPr>
      <w:numPr>
        <w:ilvl w:val="2"/>
      </w:numPr>
      <w:tabs>
        <w:tab w:val="clear" w:pos="1134"/>
        <w:tab w:val="left" w:pos="1701"/>
      </w:tabs>
      <w:ind w:left="1714" w:hanging="562"/>
      <w:outlineLvl w:val="2"/>
    </w:pPr>
    <w:rPr>
      <w:color w:val="333333"/>
      <w:szCs w:val="26"/>
    </w:rPr>
  </w:style>
  <w:style w:type="paragraph" w:styleId="Heading4">
    <w:name w:val="heading 4"/>
    <w:basedOn w:val="Heading3"/>
    <w:next w:val="Normal"/>
    <w:qFormat/>
    <w:rsid w:val="00DA3A00"/>
    <w:pPr>
      <w:numPr>
        <w:ilvl w:val="3"/>
      </w:numPr>
      <w:tabs>
        <w:tab w:val="clear" w:pos="1701"/>
        <w:tab w:val="clear" w:pos="2552"/>
        <w:tab w:val="left" w:pos="2268"/>
      </w:tabs>
      <w:ind w:left="2268"/>
      <w:outlineLvl w:val="3"/>
    </w:pPr>
    <w:rPr>
      <w:color w:val="auto"/>
      <w:szCs w:val="28"/>
    </w:rPr>
  </w:style>
  <w:style w:type="paragraph" w:styleId="Heading5">
    <w:name w:val="heading 5"/>
    <w:basedOn w:val="Heading4"/>
    <w:next w:val="Normal"/>
    <w:qFormat/>
    <w:rsid w:val="00DA3A00"/>
    <w:pPr>
      <w:numPr>
        <w:ilvl w:val="4"/>
      </w:numPr>
      <w:tabs>
        <w:tab w:val="clear" w:pos="2268"/>
        <w:tab w:val="clear" w:pos="3119"/>
        <w:tab w:val="left" w:pos="2835"/>
      </w:tabs>
      <w:ind w:left="2835"/>
      <w:outlineLvl w:val="4"/>
    </w:pPr>
    <w:rPr>
      <w:bCs w:val="0"/>
      <w:iCs w:val="0"/>
      <w:szCs w:val="26"/>
    </w:rPr>
  </w:style>
  <w:style w:type="paragraph" w:styleId="Heading6">
    <w:name w:val="heading 6"/>
    <w:basedOn w:val="Heading5"/>
    <w:next w:val="Normal"/>
    <w:qFormat/>
    <w:rsid w:val="00DA3A00"/>
    <w:pPr>
      <w:numPr>
        <w:ilvl w:val="5"/>
      </w:numPr>
      <w:tabs>
        <w:tab w:val="clear" w:pos="2835"/>
        <w:tab w:val="clear" w:pos="3686"/>
        <w:tab w:val="left" w:pos="3402"/>
      </w:tabs>
      <w:ind w:left="3402"/>
      <w:outlineLvl w:val="5"/>
    </w:pPr>
    <w:rPr>
      <w:bCs/>
      <w:szCs w:val="22"/>
    </w:rPr>
  </w:style>
  <w:style w:type="paragraph" w:styleId="Heading7">
    <w:name w:val="heading 7"/>
    <w:basedOn w:val="H0"/>
    <w:next w:val="Normal"/>
    <w:qFormat/>
    <w:rsid w:val="00C93140"/>
    <w:pPr>
      <w:outlineLvl w:val="6"/>
    </w:pPr>
    <w:rPr>
      <w:color w:val="FF0000"/>
    </w:rPr>
  </w:style>
  <w:style w:type="paragraph" w:styleId="Heading8">
    <w:name w:val="heading 8"/>
    <w:basedOn w:val="H0"/>
    <w:next w:val="Normal"/>
    <w:qFormat/>
    <w:rsid w:val="00C93140"/>
    <w:pPr>
      <w:outlineLvl w:val="7"/>
    </w:pPr>
    <w:rPr>
      <w:iCs/>
      <w:color w:val="FF0000"/>
    </w:rPr>
  </w:style>
  <w:style w:type="paragraph" w:styleId="Heading9">
    <w:name w:val="heading 9"/>
    <w:basedOn w:val="H0"/>
    <w:next w:val="Normal"/>
    <w:qFormat/>
    <w:rsid w:val="00C93140"/>
    <w:pPr>
      <w:outlineLvl w:val="8"/>
    </w:pPr>
    <w:rPr>
      <w:color w:val="FF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0">
    <w:name w:val="H0"/>
    <w:rsid w:val="007A2F3B"/>
    <w:pPr>
      <w:keepNext/>
      <w:keepLines/>
      <w:widowControl w:val="0"/>
      <w:spacing w:before="240" w:line="440" w:lineRule="exact"/>
    </w:pPr>
    <w:rPr>
      <w:rFonts w:ascii="Arial" w:eastAsia="Arial Unicode MS" w:hAnsi="Arial" w:cs="Arial"/>
      <w:b/>
      <w:color w:val="808080" w:themeColor="background1" w:themeShade="80"/>
      <w:sz w:val="40"/>
    </w:rPr>
  </w:style>
  <w:style w:type="paragraph" w:customStyle="1" w:styleId="BT">
    <w:name w:val="BT"/>
    <w:basedOn w:val="B0"/>
    <w:link w:val="BTChar"/>
    <w:uiPriority w:val="99"/>
    <w:rsid w:val="000F6D36"/>
  </w:style>
  <w:style w:type="paragraph" w:customStyle="1" w:styleId="B0">
    <w:name w:val="B0"/>
    <w:rsid w:val="00445094"/>
    <w:pPr>
      <w:spacing w:before="120" w:line="260" w:lineRule="exact"/>
    </w:pPr>
    <w:rPr>
      <w:rFonts w:ascii="Arial" w:eastAsia="Arial Unicode MS" w:hAnsi="Arial" w:cs="Arial"/>
    </w:rPr>
  </w:style>
  <w:style w:type="paragraph" w:customStyle="1" w:styleId="BC">
    <w:name w:val="BC"/>
    <w:basedOn w:val="B0"/>
    <w:rsid w:val="00445094"/>
    <w:pPr>
      <w:spacing w:line="240" w:lineRule="auto"/>
    </w:pPr>
    <w:rPr>
      <w:rFonts w:ascii="Courier New" w:hAnsi="Courier New"/>
    </w:rPr>
  </w:style>
  <w:style w:type="paragraph" w:customStyle="1" w:styleId="D0">
    <w:name w:val="D0"/>
    <w:rsid w:val="00445094"/>
    <w:pPr>
      <w:keepLines/>
      <w:widowControl w:val="0"/>
      <w:spacing w:line="200" w:lineRule="exact"/>
    </w:pPr>
    <w:rPr>
      <w:rFonts w:ascii="Arial" w:eastAsia="Arial Unicode MS" w:hAnsi="Arial" w:cs="Arial"/>
      <w:sz w:val="16"/>
    </w:rPr>
  </w:style>
  <w:style w:type="paragraph" w:styleId="Caption">
    <w:name w:val="caption"/>
    <w:basedOn w:val="D0"/>
    <w:next w:val="Normal"/>
    <w:qFormat/>
    <w:rsid w:val="00C93140"/>
    <w:rPr>
      <w:color w:val="FF0000"/>
    </w:rPr>
  </w:style>
  <w:style w:type="character" w:customStyle="1" w:styleId="CC">
    <w:name w:val="CC"/>
    <w:basedOn w:val="DefaultParagraphFont"/>
    <w:rsid w:val="00445094"/>
    <w:rPr>
      <w:rFonts w:ascii="Courier New" w:hAnsi="Courier New"/>
      <w:sz w:val="20"/>
    </w:rPr>
  </w:style>
  <w:style w:type="character" w:customStyle="1" w:styleId="CE">
    <w:name w:val="CE"/>
    <w:basedOn w:val="DefaultParagraphFont"/>
    <w:rsid w:val="00445094"/>
    <w:rPr>
      <w:i/>
    </w:rPr>
  </w:style>
  <w:style w:type="character" w:customStyle="1" w:styleId="CG">
    <w:name w:val="CG"/>
    <w:basedOn w:val="DefaultParagraphFont"/>
    <w:uiPriority w:val="99"/>
    <w:rsid w:val="00445094"/>
    <w:rPr>
      <w:b/>
      <w:color w:val="666666"/>
    </w:rPr>
  </w:style>
  <w:style w:type="character" w:customStyle="1" w:styleId="CH">
    <w:name w:val="CH"/>
    <w:basedOn w:val="DefaultParagraphFont"/>
    <w:rsid w:val="00445094"/>
    <w:rPr>
      <w:color w:val="0000FF"/>
      <w:u w:val="single"/>
    </w:rPr>
  </w:style>
  <w:style w:type="character" w:customStyle="1" w:styleId="CR">
    <w:name w:val="CR"/>
    <w:basedOn w:val="DefaultParagraphFont"/>
    <w:rsid w:val="00445094"/>
    <w:rPr>
      <w:b/>
      <w:color w:val="333333"/>
    </w:rPr>
  </w:style>
  <w:style w:type="character" w:customStyle="1" w:styleId="CS">
    <w:name w:val="CS"/>
    <w:basedOn w:val="DefaultParagraphFont"/>
    <w:rsid w:val="00445094"/>
    <w:rPr>
      <w:b/>
    </w:rPr>
  </w:style>
  <w:style w:type="character" w:customStyle="1" w:styleId="CT">
    <w:name w:val="CT"/>
    <w:basedOn w:val="DefaultParagraphFont"/>
    <w:rsid w:val="00445094"/>
    <w:rPr>
      <w:i/>
    </w:rPr>
  </w:style>
  <w:style w:type="character" w:customStyle="1" w:styleId="CX">
    <w:name w:val="CX"/>
    <w:basedOn w:val="DefaultParagraphFont"/>
    <w:rsid w:val="00445094"/>
    <w:rPr>
      <w:color w:val="0000FF"/>
    </w:rPr>
  </w:style>
  <w:style w:type="paragraph" w:customStyle="1" w:styleId="FC">
    <w:name w:val="FC"/>
    <w:basedOn w:val="D0"/>
    <w:next w:val="FG"/>
    <w:rsid w:val="00445094"/>
    <w:pPr>
      <w:keepNext/>
      <w:pBdr>
        <w:bottom w:val="single" w:sz="4" w:space="3" w:color="C0C0C0"/>
      </w:pBdr>
      <w:spacing w:before="360"/>
    </w:pPr>
    <w:rPr>
      <w:b/>
      <w:color w:val="333333"/>
    </w:rPr>
  </w:style>
  <w:style w:type="paragraph" w:customStyle="1" w:styleId="FG">
    <w:name w:val="FG"/>
    <w:basedOn w:val="D0"/>
    <w:next w:val="BT"/>
    <w:rsid w:val="00445094"/>
    <w:pPr>
      <w:spacing w:before="180" w:after="180" w:line="240" w:lineRule="auto"/>
      <w:jc w:val="center"/>
    </w:pPr>
  </w:style>
  <w:style w:type="paragraph" w:styleId="Footer">
    <w:name w:val="footer"/>
    <w:basedOn w:val="D0"/>
    <w:link w:val="FooterChar"/>
    <w:rsid w:val="006C6AE6"/>
    <w:pPr>
      <w:tabs>
        <w:tab w:val="right" w:pos="10440"/>
      </w:tabs>
      <w:spacing w:before="60" w:line="240" w:lineRule="auto"/>
    </w:pPr>
    <w:rPr>
      <w:sz w:val="20"/>
    </w:rPr>
  </w:style>
  <w:style w:type="paragraph" w:customStyle="1" w:styleId="HL">
    <w:name w:val="HL"/>
    <w:basedOn w:val="H0"/>
    <w:next w:val="BT"/>
    <w:rsid w:val="00445094"/>
    <w:pPr>
      <w:pageBreakBefore/>
      <w:pBdr>
        <w:top w:val="single" w:sz="24" w:space="1" w:color="E6E6E6"/>
        <w:bottom w:val="single" w:sz="24" w:space="1" w:color="E6E6E6"/>
      </w:pBdr>
      <w:shd w:val="clear" w:color="auto" w:fill="E6E6E6"/>
      <w:outlineLvl w:val="0"/>
    </w:pPr>
    <w:rPr>
      <w:color w:val="808080"/>
    </w:rPr>
  </w:style>
  <w:style w:type="paragraph" w:customStyle="1" w:styleId="HC">
    <w:name w:val="HC"/>
    <w:basedOn w:val="H0"/>
    <w:next w:val="BT"/>
    <w:rsid w:val="00445094"/>
    <w:pPr>
      <w:framePr w:w="10440" w:wrap="notBeside" w:hAnchor="margin" w:y="1"/>
      <w:spacing w:before="720" w:after="1440" w:line="760" w:lineRule="exact"/>
      <w:outlineLvl w:val="0"/>
    </w:pPr>
    <w:rPr>
      <w:b w:val="0"/>
      <w:sz w:val="72"/>
    </w:rPr>
  </w:style>
  <w:style w:type="character" w:customStyle="1" w:styleId="HC1">
    <w:name w:val="HC1"/>
    <w:basedOn w:val="DefaultParagraphFont"/>
    <w:rsid w:val="00445094"/>
    <w:rPr>
      <w:color w:val="808080"/>
    </w:rPr>
  </w:style>
  <w:style w:type="character" w:customStyle="1" w:styleId="HC2">
    <w:name w:val="HC2"/>
    <w:basedOn w:val="DefaultParagraphFont"/>
    <w:rsid w:val="00445094"/>
    <w:rPr>
      <w:color w:val="333333"/>
    </w:rPr>
  </w:style>
  <w:style w:type="paragraph" w:styleId="Header">
    <w:name w:val="header"/>
    <w:basedOn w:val="D0"/>
    <w:link w:val="HeaderChar"/>
    <w:rsid w:val="00445094"/>
    <w:pPr>
      <w:tabs>
        <w:tab w:val="right" w:pos="10440"/>
      </w:tabs>
      <w:spacing w:line="240" w:lineRule="auto"/>
    </w:pPr>
  </w:style>
  <w:style w:type="paragraph" w:customStyle="1" w:styleId="HT">
    <w:name w:val="HT"/>
    <w:basedOn w:val="H0"/>
    <w:next w:val="BT"/>
    <w:rsid w:val="00007BF0"/>
    <w:pPr>
      <w:spacing w:before="480" w:after="480" w:line="480" w:lineRule="exact"/>
      <w:outlineLvl w:val="0"/>
    </w:pPr>
    <w:rPr>
      <w:b w:val="0"/>
      <w:color w:val="333333"/>
      <w:sz w:val="48"/>
    </w:rPr>
  </w:style>
  <w:style w:type="paragraph" w:styleId="Index1">
    <w:name w:val="index 1"/>
    <w:aliases w:val="I1"/>
    <w:basedOn w:val="D0"/>
    <w:semiHidden/>
    <w:rsid w:val="00445094"/>
    <w:pPr>
      <w:ind w:left="576" w:hanging="576"/>
    </w:pPr>
  </w:style>
  <w:style w:type="paragraph" w:styleId="Index2">
    <w:name w:val="index 2"/>
    <w:aliases w:val="I2"/>
    <w:basedOn w:val="D0"/>
    <w:semiHidden/>
    <w:rsid w:val="00445094"/>
    <w:pPr>
      <w:ind w:left="576" w:hanging="288"/>
    </w:pPr>
  </w:style>
  <w:style w:type="paragraph" w:customStyle="1" w:styleId="IndexEntry">
    <w:name w:val="Index Entry"/>
    <w:aliases w:val="XE"/>
    <w:basedOn w:val="D0"/>
    <w:rsid w:val="00445094"/>
    <w:pPr>
      <w:keepNext/>
    </w:pPr>
    <w:rPr>
      <w:vanish/>
      <w:color w:val="008000"/>
    </w:rPr>
  </w:style>
  <w:style w:type="paragraph" w:styleId="IndexHeading">
    <w:name w:val="index heading"/>
    <w:aliases w:val="IH"/>
    <w:basedOn w:val="H0"/>
    <w:next w:val="Index1"/>
    <w:semiHidden/>
    <w:rsid w:val="00445094"/>
    <w:pPr>
      <w:spacing w:after="120"/>
    </w:pPr>
    <w:rPr>
      <w:color w:val="333333"/>
    </w:rPr>
  </w:style>
  <w:style w:type="paragraph" w:customStyle="1" w:styleId="LB">
    <w:name w:val="LB"/>
    <w:basedOn w:val="B0"/>
    <w:link w:val="LBChar"/>
    <w:uiPriority w:val="99"/>
    <w:rsid w:val="00007BF0"/>
    <w:pPr>
      <w:ind w:left="360" w:hanging="360"/>
    </w:pPr>
    <w:rPr>
      <w:sz w:val="18"/>
    </w:rPr>
  </w:style>
  <w:style w:type="paragraph" w:customStyle="1" w:styleId="LC">
    <w:name w:val="LC"/>
    <w:basedOn w:val="B0"/>
    <w:rsid w:val="0002688E"/>
    <w:pPr>
      <w:spacing w:line="260" w:lineRule="atLeast"/>
      <w:ind w:left="360"/>
    </w:pPr>
    <w:rPr>
      <w:sz w:val="18"/>
    </w:rPr>
  </w:style>
  <w:style w:type="paragraph" w:customStyle="1" w:styleId="LG">
    <w:name w:val="LG"/>
    <w:basedOn w:val="B0"/>
    <w:rsid w:val="00445094"/>
    <w:pPr>
      <w:ind w:left="360" w:hanging="360"/>
    </w:pPr>
  </w:style>
  <w:style w:type="paragraph" w:customStyle="1" w:styleId="LN">
    <w:name w:val="LN"/>
    <w:basedOn w:val="B0"/>
    <w:rsid w:val="00234A56"/>
    <w:pPr>
      <w:ind w:left="360" w:hanging="360"/>
    </w:pPr>
    <w:rPr>
      <w:sz w:val="18"/>
    </w:rPr>
  </w:style>
  <w:style w:type="paragraph" w:customStyle="1" w:styleId="MK">
    <w:name w:val="MK"/>
    <w:basedOn w:val="D0"/>
    <w:rsid w:val="00445094"/>
    <w:pPr>
      <w:pBdr>
        <w:top w:val="single" w:sz="24" w:space="1" w:color="FFFF99"/>
        <w:left w:val="single" w:sz="24" w:space="4" w:color="FFFF99"/>
        <w:bottom w:val="single" w:sz="24" w:space="1" w:color="FFFF99"/>
        <w:right w:val="single" w:sz="24" w:space="4" w:color="FFFF99"/>
      </w:pBdr>
      <w:shd w:val="clear" w:color="auto" w:fill="FFFF99"/>
      <w:spacing w:before="120"/>
    </w:pPr>
    <w:rPr>
      <w:color w:val="FF0000"/>
    </w:rPr>
  </w:style>
  <w:style w:type="paragraph" w:customStyle="1" w:styleId="RC">
    <w:name w:val="RC"/>
    <w:basedOn w:val="B0"/>
    <w:next w:val="BT"/>
    <w:rsid w:val="00234A56"/>
    <w:pPr>
      <w:keepLines/>
      <w:pBdr>
        <w:top w:val="single" w:sz="4" w:space="3" w:color="C0C0C0"/>
        <w:bottom w:val="single" w:sz="4" w:space="3" w:color="C0C0C0"/>
      </w:pBdr>
      <w:spacing w:before="180" w:after="60"/>
    </w:pPr>
    <w:rPr>
      <w:sz w:val="18"/>
    </w:rPr>
  </w:style>
  <w:style w:type="paragraph" w:customStyle="1" w:styleId="RN">
    <w:name w:val="RN"/>
    <w:basedOn w:val="B0"/>
    <w:next w:val="BT"/>
    <w:rsid w:val="00445094"/>
    <w:pPr>
      <w:keepLines/>
    </w:pPr>
  </w:style>
  <w:style w:type="paragraph" w:customStyle="1" w:styleId="RW">
    <w:name w:val="RW"/>
    <w:basedOn w:val="B0"/>
    <w:next w:val="BT"/>
    <w:rsid w:val="00234A56"/>
    <w:pPr>
      <w:keepLines/>
      <w:pBdr>
        <w:top w:val="single" w:sz="4" w:space="3" w:color="C0C0C0"/>
        <w:bottom w:val="single" w:sz="4" w:space="3" w:color="C0C0C0"/>
      </w:pBdr>
      <w:spacing w:before="180" w:after="60"/>
    </w:pPr>
    <w:rPr>
      <w:sz w:val="18"/>
    </w:rPr>
  </w:style>
  <w:style w:type="paragraph" w:customStyle="1" w:styleId="SA">
    <w:name w:val="SA"/>
    <w:basedOn w:val="B0"/>
    <w:uiPriority w:val="99"/>
    <w:rsid w:val="00007BF0"/>
    <w:pPr>
      <w:ind w:left="360" w:hanging="360"/>
    </w:pPr>
    <w:rPr>
      <w:sz w:val="18"/>
    </w:rPr>
  </w:style>
  <w:style w:type="paragraph" w:customStyle="1" w:styleId="SC">
    <w:name w:val="SC"/>
    <w:basedOn w:val="B0"/>
    <w:next w:val="SA"/>
    <w:rsid w:val="00445094"/>
    <w:pPr>
      <w:spacing w:line="260" w:lineRule="atLeast"/>
      <w:ind w:left="360"/>
    </w:pPr>
  </w:style>
  <w:style w:type="paragraph" w:customStyle="1" w:styleId="SH">
    <w:name w:val="SH"/>
    <w:basedOn w:val="H0"/>
    <w:next w:val="SA"/>
    <w:rsid w:val="00445094"/>
    <w:rPr>
      <w:color w:val="333333"/>
    </w:rPr>
  </w:style>
  <w:style w:type="paragraph" w:customStyle="1" w:styleId="TC">
    <w:name w:val="TC"/>
    <w:aliases w:val="TableCell"/>
    <w:basedOn w:val="D0"/>
    <w:rsid w:val="00007BF0"/>
    <w:pPr>
      <w:spacing w:before="60" w:after="60"/>
    </w:pPr>
  </w:style>
  <w:style w:type="paragraph" w:customStyle="1" w:styleId="TH">
    <w:name w:val="TH"/>
    <w:aliases w:val="TableHeading"/>
    <w:basedOn w:val="D0"/>
    <w:next w:val="TC"/>
    <w:link w:val="TableHeadingChar"/>
    <w:uiPriority w:val="99"/>
    <w:rsid w:val="00445094"/>
    <w:pPr>
      <w:keepNext/>
      <w:spacing w:before="60" w:after="60"/>
    </w:pPr>
    <w:rPr>
      <w:b/>
      <w:color w:val="333333"/>
    </w:rPr>
  </w:style>
  <w:style w:type="paragraph" w:customStyle="1" w:styleId="TN">
    <w:name w:val="TN"/>
    <w:basedOn w:val="D0"/>
    <w:rsid w:val="00007BF0"/>
    <w:pPr>
      <w:spacing w:before="120"/>
    </w:pPr>
  </w:style>
  <w:style w:type="paragraph" w:styleId="TOC1">
    <w:name w:val="toc 1"/>
    <w:aliases w:val="T1"/>
    <w:basedOn w:val="D0"/>
    <w:next w:val="TOC2"/>
    <w:uiPriority w:val="39"/>
    <w:qFormat/>
    <w:rsid w:val="00C8413F"/>
    <w:pPr>
      <w:keepNext/>
      <w:spacing w:after="60" w:line="260" w:lineRule="exact"/>
      <w:ind w:left="720" w:hanging="720"/>
    </w:pPr>
    <w:rPr>
      <w:noProof/>
      <w:sz w:val="20"/>
      <w:szCs w:val="72"/>
    </w:rPr>
  </w:style>
  <w:style w:type="paragraph" w:styleId="TOC2">
    <w:name w:val="toc 2"/>
    <w:aliases w:val="T2"/>
    <w:basedOn w:val="D0"/>
    <w:uiPriority w:val="39"/>
    <w:qFormat/>
    <w:rsid w:val="00C8413F"/>
    <w:pPr>
      <w:spacing w:after="60" w:line="260" w:lineRule="exact"/>
      <w:ind w:left="720" w:hanging="360"/>
    </w:pPr>
    <w:rPr>
      <w:noProof/>
      <w:sz w:val="20"/>
      <w:szCs w:val="36"/>
    </w:rPr>
  </w:style>
  <w:style w:type="paragraph" w:customStyle="1" w:styleId="FN">
    <w:name w:val="FN"/>
    <w:basedOn w:val="D0"/>
    <w:rsid w:val="00445094"/>
    <w:pPr>
      <w:spacing w:before="100"/>
      <w:ind w:left="360" w:hanging="360"/>
    </w:pPr>
  </w:style>
  <w:style w:type="character" w:customStyle="1" w:styleId="BTChar">
    <w:name w:val="BT Char"/>
    <w:basedOn w:val="DefaultParagraphFont"/>
    <w:link w:val="BT"/>
    <w:uiPriority w:val="99"/>
    <w:locked/>
    <w:rsid w:val="000F6D36"/>
    <w:rPr>
      <w:rFonts w:ascii="Arial" w:eastAsia="Arial Unicode MS" w:hAnsi="Arial" w:cs="Arial"/>
    </w:rPr>
  </w:style>
  <w:style w:type="paragraph" w:customStyle="1" w:styleId="TS">
    <w:name w:val="TS"/>
    <w:basedOn w:val="D0"/>
    <w:rsid w:val="00445094"/>
    <w:pPr>
      <w:spacing w:line="240" w:lineRule="auto"/>
    </w:pPr>
  </w:style>
  <w:style w:type="paragraph" w:customStyle="1" w:styleId="TT">
    <w:name w:val="TT"/>
    <w:basedOn w:val="D0"/>
    <w:next w:val="TH"/>
    <w:rsid w:val="00445094"/>
    <w:pPr>
      <w:keepNext/>
      <w:spacing w:before="360" w:after="60"/>
    </w:pPr>
    <w:rPr>
      <w:b/>
      <w:color w:val="333333"/>
    </w:rPr>
  </w:style>
  <w:style w:type="paragraph" w:customStyle="1" w:styleId="XH1">
    <w:name w:val="XH1"/>
    <w:basedOn w:val="Heading1"/>
    <w:rsid w:val="00445094"/>
    <w:pPr>
      <w:spacing w:before="0" w:after="720"/>
    </w:pPr>
  </w:style>
  <w:style w:type="paragraph" w:customStyle="1" w:styleId="XH2">
    <w:name w:val="XH2"/>
    <w:basedOn w:val="Heading2"/>
    <w:rsid w:val="00445094"/>
    <w:pPr>
      <w:spacing w:before="0" w:after="120"/>
    </w:pPr>
  </w:style>
  <w:style w:type="character" w:styleId="Hyperlink">
    <w:name w:val="Hyperlink"/>
    <w:basedOn w:val="DefaultParagraphFont"/>
    <w:uiPriority w:val="99"/>
    <w:rsid w:val="00CA1045"/>
    <w:rPr>
      <w:rFonts w:cs="Times New Roman"/>
      <w:color w:val="0000FF"/>
      <w:u w:val="single"/>
    </w:rPr>
  </w:style>
  <w:style w:type="paragraph" w:styleId="BalloonText">
    <w:name w:val="Balloon Text"/>
    <w:basedOn w:val="Normal"/>
    <w:link w:val="BalloonTextChar"/>
    <w:rsid w:val="00CB63F3"/>
    <w:rPr>
      <w:rFonts w:ascii="Tahoma" w:hAnsi="Tahoma" w:cs="Tahoma"/>
      <w:sz w:val="16"/>
      <w:szCs w:val="16"/>
    </w:rPr>
  </w:style>
  <w:style w:type="character" w:customStyle="1" w:styleId="BalloonTextChar">
    <w:name w:val="Balloon Text Char"/>
    <w:basedOn w:val="DefaultParagraphFont"/>
    <w:link w:val="BalloonText"/>
    <w:rsid w:val="00CB63F3"/>
    <w:rPr>
      <w:rFonts w:ascii="Tahoma" w:hAnsi="Tahoma" w:cs="Tahoma"/>
      <w:color w:val="FF0000"/>
      <w:sz w:val="16"/>
      <w:szCs w:val="16"/>
    </w:rPr>
  </w:style>
  <w:style w:type="paragraph" w:customStyle="1" w:styleId="Default">
    <w:name w:val="Default"/>
    <w:uiPriority w:val="99"/>
    <w:rsid w:val="00417E29"/>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rsid w:val="006C6AE6"/>
    <w:rPr>
      <w:rFonts w:ascii="Arial" w:eastAsia="Arial Unicode MS" w:hAnsi="Arial" w:cs="Arial"/>
    </w:rPr>
  </w:style>
  <w:style w:type="character" w:customStyle="1" w:styleId="Heading2Char">
    <w:name w:val="Heading 2 Char"/>
    <w:aliases w:val="H2 Char"/>
    <w:basedOn w:val="DefaultParagraphFont"/>
    <w:link w:val="Heading2"/>
    <w:rsid w:val="00DA3A00"/>
    <w:rPr>
      <w:rFonts w:ascii="Arial" w:eastAsia="Arial Unicode MS" w:hAnsi="Arial" w:cs="Arial"/>
      <w:bCs/>
      <w:iCs/>
      <w:szCs w:val="28"/>
    </w:rPr>
  </w:style>
  <w:style w:type="paragraph" w:customStyle="1" w:styleId="INTERLOGIX-BodyText">
    <w:name w:val="INTERLOGIX - Body Text"/>
    <w:qFormat/>
    <w:rsid w:val="007A255F"/>
    <w:pPr>
      <w:spacing w:before="120" w:line="240" w:lineRule="exact"/>
      <w:contextualSpacing/>
      <w:mirrorIndents/>
    </w:pPr>
    <w:rPr>
      <w:rFonts w:ascii="Arial" w:eastAsia="Arial Unicode MS" w:hAnsi="Arial" w:cs="Arial"/>
      <w:sz w:val="18"/>
    </w:rPr>
  </w:style>
  <w:style w:type="paragraph" w:customStyle="1" w:styleId="INTERLOGIX-GrayHeader">
    <w:name w:val="INTERLOGIX - Gray Header"/>
    <w:qFormat/>
    <w:rsid w:val="007A255F"/>
    <w:pPr>
      <w:spacing w:before="240" w:after="120" w:line="400" w:lineRule="exact"/>
    </w:pPr>
    <w:rPr>
      <w:rFonts w:ascii="Arial" w:eastAsia="Arial Unicode MS" w:hAnsi="Arial" w:cs="Arial"/>
      <w:b/>
      <w:bCs/>
      <w:color w:val="808080"/>
      <w:sz w:val="24"/>
      <w:szCs w:val="32"/>
    </w:rPr>
  </w:style>
  <w:style w:type="paragraph" w:customStyle="1" w:styleId="INTERLOGIX-ProductBrand">
    <w:name w:val="INTERLOGIX - Product Brand"/>
    <w:aliases w:val="Name,Description"/>
    <w:qFormat/>
    <w:rsid w:val="00DA3A00"/>
    <w:pPr>
      <w:spacing w:before="480" w:after="480" w:line="480" w:lineRule="exact"/>
    </w:pPr>
    <w:rPr>
      <w:rFonts w:ascii="Arial" w:eastAsia="Arial Unicode MS" w:hAnsi="Arial" w:cs="Arial"/>
      <w:b/>
      <w:noProof/>
      <w:color w:val="333333"/>
      <w:sz w:val="48"/>
    </w:rPr>
  </w:style>
  <w:style w:type="paragraph" w:styleId="ListParagraph">
    <w:name w:val="List Paragraph"/>
    <w:basedOn w:val="Normal"/>
    <w:uiPriority w:val="34"/>
    <w:qFormat/>
    <w:rsid w:val="00286F27"/>
    <w:pPr>
      <w:ind w:left="720"/>
      <w:contextualSpacing/>
    </w:pPr>
  </w:style>
  <w:style w:type="paragraph" w:styleId="BodyText2">
    <w:name w:val="Body Text 2"/>
    <w:basedOn w:val="Normal"/>
    <w:link w:val="BodyText2Char"/>
    <w:rsid w:val="00DA3A00"/>
    <w:pPr>
      <w:widowControl/>
      <w:tabs>
        <w:tab w:val="left" w:pos="576"/>
        <w:tab w:val="left" w:pos="1008"/>
        <w:tab w:val="left" w:pos="1440"/>
        <w:tab w:val="left" w:pos="1872"/>
        <w:tab w:val="left" w:pos="2304"/>
        <w:tab w:val="left" w:pos="2736"/>
        <w:tab w:val="left" w:pos="3168"/>
      </w:tabs>
    </w:pPr>
    <w:rPr>
      <w:rFonts w:ascii="Times New Roman" w:eastAsia="SimSun" w:hAnsi="Times New Roman"/>
      <w:color w:val="000000"/>
      <w:szCs w:val="20"/>
    </w:rPr>
  </w:style>
  <w:style w:type="character" w:customStyle="1" w:styleId="BodyText2Char">
    <w:name w:val="Body Text 2 Char"/>
    <w:basedOn w:val="DefaultParagraphFont"/>
    <w:link w:val="BodyText2"/>
    <w:rsid w:val="00DA3A00"/>
    <w:rPr>
      <w:rFonts w:eastAsia="SimSun"/>
      <w:color w:val="000000"/>
    </w:rPr>
  </w:style>
  <w:style w:type="numbering" w:customStyle="1" w:styleId="HeadingsAE">
    <w:name w:val="Headings A&amp;E"/>
    <w:uiPriority w:val="99"/>
    <w:rsid w:val="00DA3A00"/>
    <w:pPr>
      <w:numPr>
        <w:numId w:val="1"/>
      </w:numPr>
    </w:pPr>
  </w:style>
  <w:style w:type="character" w:styleId="PlaceholderText">
    <w:name w:val="Placeholder Text"/>
    <w:basedOn w:val="DefaultParagraphFont"/>
    <w:uiPriority w:val="99"/>
    <w:semiHidden/>
    <w:rsid w:val="001F4D71"/>
    <w:rPr>
      <w:color w:val="808080"/>
    </w:rPr>
  </w:style>
  <w:style w:type="paragraph" w:customStyle="1" w:styleId="Head1">
    <w:name w:val="Head1"/>
    <w:qFormat/>
    <w:rsid w:val="006C2061"/>
    <w:pPr>
      <w:spacing w:before="120"/>
    </w:pPr>
    <w:rPr>
      <w:rFonts w:ascii="Arial" w:eastAsia="Arial Unicode MS" w:hAnsi="Arial" w:cs="Arial"/>
      <w:b/>
      <w:color w:val="808080" w:themeColor="background1" w:themeShade="80"/>
      <w:sz w:val="32"/>
    </w:rPr>
  </w:style>
  <w:style w:type="paragraph" w:customStyle="1" w:styleId="Head2">
    <w:name w:val="Head2"/>
    <w:qFormat/>
    <w:rsid w:val="00603F75"/>
    <w:pPr>
      <w:spacing w:before="120"/>
    </w:pPr>
    <w:rPr>
      <w:rFonts w:ascii="Arial" w:eastAsia="Arial Unicode MS" w:hAnsi="Arial" w:cs="Arial"/>
      <w:b/>
      <w:sz w:val="24"/>
    </w:rPr>
  </w:style>
  <w:style w:type="paragraph" w:customStyle="1" w:styleId="FinePrinText">
    <w:name w:val="FinePrinText"/>
    <w:basedOn w:val="Normal"/>
    <w:rsid w:val="005B4B74"/>
    <w:pPr>
      <w:keepLines/>
      <w:overflowPunct w:val="0"/>
      <w:autoSpaceDE w:val="0"/>
      <w:autoSpaceDN w:val="0"/>
      <w:adjustRightInd w:val="0"/>
      <w:spacing w:after="60" w:line="200" w:lineRule="exact"/>
      <w:textAlignment w:val="baseline"/>
    </w:pPr>
    <w:rPr>
      <w:rFonts w:ascii="Arial Narrow" w:eastAsia="MingLiU" w:hAnsi="Arial Narrow"/>
      <w:color w:val="auto"/>
      <w:spacing w:val="10"/>
      <w:sz w:val="16"/>
      <w:szCs w:val="20"/>
      <w:lang w:eastAsia="zh-TW"/>
    </w:rPr>
  </w:style>
  <w:style w:type="paragraph" w:customStyle="1" w:styleId="TableText">
    <w:name w:val="TableText"/>
    <w:rsid w:val="005B4B74"/>
    <w:pPr>
      <w:spacing w:before="120" w:after="120"/>
    </w:pPr>
    <w:rPr>
      <w:rFonts w:ascii="Arial" w:eastAsia="PMingLiU" w:hAnsi="Arial"/>
      <w:lang w:eastAsia="zh-TW"/>
    </w:rPr>
  </w:style>
  <w:style w:type="character" w:styleId="CommentReference">
    <w:name w:val="annotation reference"/>
    <w:basedOn w:val="DefaultParagraphFont"/>
    <w:rsid w:val="00CC334F"/>
    <w:rPr>
      <w:sz w:val="16"/>
      <w:szCs w:val="16"/>
    </w:rPr>
  </w:style>
  <w:style w:type="character" w:customStyle="1" w:styleId="TableHeadingChar">
    <w:name w:val="TableHeading Char"/>
    <w:aliases w:val="TH Char"/>
    <w:link w:val="TH"/>
    <w:uiPriority w:val="99"/>
    <w:rsid w:val="00CC334F"/>
    <w:rPr>
      <w:rFonts w:ascii="Arial" w:eastAsia="Arial Unicode MS" w:hAnsi="Arial" w:cs="Arial"/>
      <w:b/>
      <w:color w:val="333333"/>
      <w:sz w:val="16"/>
    </w:rPr>
  </w:style>
  <w:style w:type="paragraph" w:customStyle="1" w:styleId="BodyTextLevel1">
    <w:name w:val="Body Text Level1"/>
    <w:basedOn w:val="BodyText2"/>
    <w:qFormat/>
    <w:rsid w:val="00306FAE"/>
    <w:pPr>
      <w:numPr>
        <w:ilvl w:val="1"/>
        <w:numId w:val="2"/>
      </w:numPr>
      <w:tabs>
        <w:tab w:val="clear" w:pos="576"/>
      </w:tabs>
      <w:spacing w:after="60"/>
    </w:pPr>
    <w:rPr>
      <w:rFonts w:ascii="Arial" w:eastAsia="Times New Roman" w:hAnsi="Arial" w:cs="Arial"/>
    </w:rPr>
  </w:style>
  <w:style w:type="paragraph" w:customStyle="1" w:styleId="BodyTextLevel2">
    <w:name w:val="Body Text Level2"/>
    <w:basedOn w:val="BodyText2"/>
    <w:qFormat/>
    <w:rsid w:val="00306FAE"/>
    <w:pPr>
      <w:numPr>
        <w:ilvl w:val="2"/>
        <w:numId w:val="2"/>
      </w:numPr>
      <w:tabs>
        <w:tab w:val="clear" w:pos="576"/>
        <w:tab w:val="clear" w:pos="1008"/>
      </w:tabs>
      <w:spacing w:after="60"/>
    </w:pPr>
    <w:rPr>
      <w:rFonts w:ascii="Arial" w:eastAsia="Times New Roman" w:hAnsi="Arial" w:cs="Arial"/>
    </w:rPr>
  </w:style>
  <w:style w:type="character" w:customStyle="1" w:styleId="LBChar">
    <w:name w:val="LB Char"/>
    <w:link w:val="LB"/>
    <w:uiPriority w:val="99"/>
    <w:locked/>
    <w:rsid w:val="00E67645"/>
    <w:rPr>
      <w:rFonts w:ascii="Arial" w:eastAsia="Arial Unicode MS" w:hAnsi="Arial" w:cs="Arial"/>
      <w:sz w:val="18"/>
    </w:rPr>
  </w:style>
  <w:style w:type="paragraph" w:styleId="TOCHeading">
    <w:name w:val="TOC Heading"/>
    <w:basedOn w:val="Heading1"/>
    <w:next w:val="Normal"/>
    <w:uiPriority w:val="39"/>
    <w:semiHidden/>
    <w:unhideWhenUsed/>
    <w:qFormat/>
    <w:rsid w:val="00055865"/>
    <w:pPr>
      <w:keepNext/>
      <w:keepLines/>
      <w:numPr>
        <w:numId w:val="0"/>
      </w:numPr>
      <w:tabs>
        <w:tab w:val="clear" w:pos="567"/>
      </w:tabs>
      <w:spacing w:before="480" w:line="276" w:lineRule="auto"/>
      <w:outlineLvl w:val="9"/>
    </w:pPr>
    <w:rPr>
      <w:rFonts w:asciiTheme="majorHAnsi" w:eastAsiaTheme="majorEastAsia" w:hAnsiTheme="majorHAnsi" w:cstheme="majorBidi"/>
      <w:b/>
      <w:color w:val="365F91" w:themeColor="accent1" w:themeShade="BF"/>
      <w:sz w:val="28"/>
      <w:szCs w:val="28"/>
      <w:lang w:eastAsia="ja-JP"/>
    </w:rPr>
  </w:style>
  <w:style w:type="paragraph" w:styleId="TOC3">
    <w:name w:val="toc 3"/>
    <w:basedOn w:val="Normal"/>
    <w:next w:val="Normal"/>
    <w:autoRedefine/>
    <w:uiPriority w:val="39"/>
    <w:unhideWhenUsed/>
    <w:qFormat/>
    <w:rsid w:val="00512DAD"/>
    <w:pPr>
      <w:widowControl/>
      <w:tabs>
        <w:tab w:val="right" w:leader="dot" w:pos="9270"/>
      </w:tabs>
      <w:spacing w:after="60" w:line="276" w:lineRule="auto"/>
      <w:ind w:left="446"/>
    </w:pPr>
    <w:rPr>
      <w:rFonts w:cstheme="minorBidi"/>
      <w:color w:val="auto"/>
      <w:szCs w:val="22"/>
      <w:lang w:eastAsia="ja-JP"/>
    </w:rPr>
  </w:style>
  <w:style w:type="paragraph" w:customStyle="1" w:styleId="Article">
    <w:name w:val="Article"/>
    <w:basedOn w:val="Normal"/>
    <w:next w:val="Blank"/>
    <w:autoRedefine/>
    <w:rsid w:val="003F3149"/>
    <w:pPr>
      <w:widowControl/>
      <w:numPr>
        <w:numId w:val="4"/>
      </w:numPr>
      <w:suppressAutoHyphens/>
      <w:outlineLvl w:val="1"/>
    </w:pPr>
    <w:rPr>
      <w:rFonts w:eastAsia="Times New Roman"/>
      <w:snapToGrid w:val="0"/>
      <w:color w:val="auto"/>
      <w:szCs w:val="20"/>
    </w:rPr>
  </w:style>
  <w:style w:type="paragraph" w:customStyle="1" w:styleId="SubPara">
    <w:name w:val="SubPara"/>
    <w:basedOn w:val="Normal"/>
    <w:autoRedefine/>
    <w:rsid w:val="003F3149"/>
    <w:pPr>
      <w:widowControl/>
      <w:ind w:left="-18"/>
      <w:outlineLvl w:val="3"/>
    </w:pPr>
    <w:rPr>
      <w:rFonts w:eastAsia="Times New Roman"/>
      <w:snapToGrid w:val="0"/>
      <w:color w:val="auto"/>
      <w:sz w:val="18"/>
      <w:szCs w:val="18"/>
    </w:rPr>
  </w:style>
  <w:style w:type="paragraph" w:customStyle="1" w:styleId="Blank">
    <w:name w:val="Blank"/>
    <w:basedOn w:val="Normal"/>
    <w:autoRedefine/>
    <w:rsid w:val="003F3149"/>
    <w:pPr>
      <w:widowControl/>
      <w:suppressAutoHyphens/>
      <w:jc w:val="center"/>
    </w:pPr>
    <w:rPr>
      <w:rFonts w:eastAsia="Times New Roman" w:cs="Arial"/>
      <w:color w:val="auto"/>
      <w:sz w:val="28"/>
      <w:szCs w:val="20"/>
    </w:rPr>
  </w:style>
  <w:style w:type="paragraph" w:customStyle="1" w:styleId="Paragraph">
    <w:name w:val="Paragraph"/>
    <w:basedOn w:val="Normal"/>
    <w:next w:val="Normal"/>
    <w:autoRedefine/>
    <w:rsid w:val="003F3149"/>
    <w:pPr>
      <w:widowControl/>
      <w:numPr>
        <w:ilvl w:val="3"/>
        <w:numId w:val="4"/>
      </w:numP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s>
      <w:suppressAutoHyphens/>
      <w:outlineLvl w:val="2"/>
    </w:pPr>
    <w:rPr>
      <w:rFonts w:eastAsia="Times New Roman"/>
      <w:snapToGrid w:val="0"/>
      <w:color w:val="auto"/>
      <w:szCs w:val="20"/>
    </w:rPr>
  </w:style>
  <w:style w:type="paragraph" w:customStyle="1" w:styleId="SubSub2">
    <w:name w:val="SubSub2"/>
    <w:basedOn w:val="Normal"/>
    <w:autoRedefine/>
    <w:rsid w:val="003F3149"/>
    <w:pPr>
      <w:widowControl/>
      <w:tabs>
        <w:tab w:val="left" w:pos="1152"/>
      </w:tabs>
      <w:ind w:left="2250"/>
      <w:outlineLvl w:val="5"/>
    </w:pPr>
    <w:rPr>
      <w:rFonts w:eastAsia="Times New Roman"/>
      <w:snapToGrid w:val="0"/>
      <w:color w:val="auto"/>
      <w:szCs w:val="20"/>
    </w:rPr>
  </w:style>
  <w:style w:type="paragraph" w:customStyle="1" w:styleId="SubSub1">
    <w:name w:val="SubSub1"/>
    <w:basedOn w:val="Normal"/>
    <w:autoRedefine/>
    <w:rsid w:val="00746AA3"/>
    <w:pPr>
      <w:widowControl/>
      <w:tabs>
        <w:tab w:val="left" w:pos="1152"/>
      </w:tabs>
      <w:ind w:left="1674"/>
      <w:outlineLvl w:val="4"/>
    </w:pPr>
    <w:rPr>
      <w:rFonts w:eastAsia="Times New Roman" w:cs="Arial"/>
      <w:color w:val="auto"/>
      <w:szCs w:val="18"/>
    </w:rPr>
  </w:style>
  <w:style w:type="character" w:styleId="PageNumber">
    <w:name w:val="page number"/>
    <w:basedOn w:val="DefaultParagraphFont"/>
    <w:rsid w:val="00746AA3"/>
  </w:style>
  <w:style w:type="character" w:customStyle="1" w:styleId="HeaderChar">
    <w:name w:val="Header Char"/>
    <w:link w:val="Header"/>
    <w:rsid w:val="00746AA3"/>
    <w:rPr>
      <w:rFonts w:ascii="Arial" w:eastAsia="Arial Unicode MS" w:hAnsi="Arial" w:cs="Arial"/>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255F"/>
    <w:pPr>
      <w:widowControl w:val="0"/>
    </w:pPr>
    <w:rPr>
      <w:rFonts w:ascii="Arial" w:hAnsi="Arial"/>
      <w:color w:val="FF0000"/>
      <w:szCs w:val="24"/>
    </w:rPr>
  </w:style>
  <w:style w:type="paragraph" w:styleId="Heading1">
    <w:name w:val="heading 1"/>
    <w:aliases w:val="H1"/>
    <w:next w:val="BT"/>
    <w:qFormat/>
    <w:rsid w:val="00DA3A00"/>
    <w:pPr>
      <w:numPr>
        <w:numId w:val="1"/>
      </w:numPr>
      <w:tabs>
        <w:tab w:val="left" w:pos="567"/>
      </w:tabs>
      <w:spacing w:before="120" w:line="260" w:lineRule="exact"/>
      <w:outlineLvl w:val="0"/>
    </w:pPr>
    <w:rPr>
      <w:rFonts w:ascii="Arial" w:eastAsia="Arial Unicode MS" w:hAnsi="Arial" w:cs="Arial"/>
      <w:bCs/>
      <w:szCs w:val="32"/>
    </w:rPr>
  </w:style>
  <w:style w:type="paragraph" w:styleId="Heading2">
    <w:name w:val="heading 2"/>
    <w:aliases w:val="H2"/>
    <w:basedOn w:val="Heading1"/>
    <w:next w:val="BT"/>
    <w:link w:val="Heading2Char"/>
    <w:qFormat/>
    <w:rsid w:val="00DA3A00"/>
    <w:pPr>
      <w:numPr>
        <w:ilvl w:val="1"/>
      </w:numPr>
      <w:tabs>
        <w:tab w:val="clear" w:pos="567"/>
        <w:tab w:val="left" w:pos="1134"/>
      </w:tabs>
      <w:outlineLvl w:val="1"/>
    </w:pPr>
    <w:rPr>
      <w:iCs/>
      <w:szCs w:val="28"/>
    </w:rPr>
  </w:style>
  <w:style w:type="paragraph" w:styleId="Heading3">
    <w:name w:val="heading 3"/>
    <w:aliases w:val="H3"/>
    <w:basedOn w:val="Heading2"/>
    <w:next w:val="BT"/>
    <w:qFormat/>
    <w:rsid w:val="005B4B74"/>
    <w:pPr>
      <w:numPr>
        <w:ilvl w:val="2"/>
      </w:numPr>
      <w:tabs>
        <w:tab w:val="clear" w:pos="1134"/>
        <w:tab w:val="left" w:pos="1701"/>
      </w:tabs>
      <w:ind w:left="1714" w:hanging="562"/>
      <w:outlineLvl w:val="2"/>
    </w:pPr>
    <w:rPr>
      <w:color w:val="333333"/>
      <w:szCs w:val="26"/>
    </w:rPr>
  </w:style>
  <w:style w:type="paragraph" w:styleId="Heading4">
    <w:name w:val="heading 4"/>
    <w:basedOn w:val="Heading3"/>
    <w:next w:val="Normal"/>
    <w:qFormat/>
    <w:rsid w:val="00DA3A00"/>
    <w:pPr>
      <w:numPr>
        <w:ilvl w:val="3"/>
      </w:numPr>
      <w:tabs>
        <w:tab w:val="clear" w:pos="1701"/>
        <w:tab w:val="clear" w:pos="2552"/>
        <w:tab w:val="left" w:pos="2268"/>
      </w:tabs>
      <w:ind w:left="2268"/>
      <w:outlineLvl w:val="3"/>
    </w:pPr>
    <w:rPr>
      <w:color w:val="auto"/>
      <w:szCs w:val="28"/>
    </w:rPr>
  </w:style>
  <w:style w:type="paragraph" w:styleId="Heading5">
    <w:name w:val="heading 5"/>
    <w:basedOn w:val="Heading4"/>
    <w:next w:val="Normal"/>
    <w:qFormat/>
    <w:rsid w:val="00DA3A00"/>
    <w:pPr>
      <w:numPr>
        <w:ilvl w:val="4"/>
      </w:numPr>
      <w:tabs>
        <w:tab w:val="clear" w:pos="2268"/>
        <w:tab w:val="clear" w:pos="3119"/>
        <w:tab w:val="left" w:pos="2835"/>
      </w:tabs>
      <w:ind w:left="2835"/>
      <w:outlineLvl w:val="4"/>
    </w:pPr>
    <w:rPr>
      <w:bCs w:val="0"/>
      <w:iCs w:val="0"/>
      <w:szCs w:val="26"/>
    </w:rPr>
  </w:style>
  <w:style w:type="paragraph" w:styleId="Heading6">
    <w:name w:val="heading 6"/>
    <w:basedOn w:val="Heading5"/>
    <w:next w:val="Normal"/>
    <w:qFormat/>
    <w:rsid w:val="00DA3A00"/>
    <w:pPr>
      <w:numPr>
        <w:ilvl w:val="5"/>
      </w:numPr>
      <w:tabs>
        <w:tab w:val="clear" w:pos="2835"/>
        <w:tab w:val="clear" w:pos="3686"/>
        <w:tab w:val="left" w:pos="3402"/>
      </w:tabs>
      <w:ind w:left="3402"/>
      <w:outlineLvl w:val="5"/>
    </w:pPr>
    <w:rPr>
      <w:bCs/>
      <w:szCs w:val="22"/>
    </w:rPr>
  </w:style>
  <w:style w:type="paragraph" w:styleId="Heading7">
    <w:name w:val="heading 7"/>
    <w:basedOn w:val="H0"/>
    <w:next w:val="Normal"/>
    <w:qFormat/>
    <w:rsid w:val="00C93140"/>
    <w:pPr>
      <w:outlineLvl w:val="6"/>
    </w:pPr>
    <w:rPr>
      <w:color w:val="FF0000"/>
    </w:rPr>
  </w:style>
  <w:style w:type="paragraph" w:styleId="Heading8">
    <w:name w:val="heading 8"/>
    <w:basedOn w:val="H0"/>
    <w:next w:val="Normal"/>
    <w:qFormat/>
    <w:rsid w:val="00C93140"/>
    <w:pPr>
      <w:outlineLvl w:val="7"/>
    </w:pPr>
    <w:rPr>
      <w:iCs/>
      <w:color w:val="FF0000"/>
    </w:rPr>
  </w:style>
  <w:style w:type="paragraph" w:styleId="Heading9">
    <w:name w:val="heading 9"/>
    <w:basedOn w:val="H0"/>
    <w:next w:val="Normal"/>
    <w:qFormat/>
    <w:rsid w:val="00C93140"/>
    <w:pPr>
      <w:outlineLvl w:val="8"/>
    </w:pPr>
    <w:rPr>
      <w:color w:val="FF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0">
    <w:name w:val="H0"/>
    <w:rsid w:val="007A2F3B"/>
    <w:pPr>
      <w:keepNext/>
      <w:keepLines/>
      <w:widowControl w:val="0"/>
      <w:spacing w:before="240" w:line="440" w:lineRule="exact"/>
    </w:pPr>
    <w:rPr>
      <w:rFonts w:ascii="Arial" w:eastAsia="Arial Unicode MS" w:hAnsi="Arial" w:cs="Arial"/>
      <w:b/>
      <w:color w:val="808080" w:themeColor="background1" w:themeShade="80"/>
      <w:sz w:val="40"/>
    </w:rPr>
  </w:style>
  <w:style w:type="paragraph" w:customStyle="1" w:styleId="BT">
    <w:name w:val="BT"/>
    <w:basedOn w:val="B0"/>
    <w:link w:val="BTChar"/>
    <w:uiPriority w:val="99"/>
    <w:rsid w:val="000F6D36"/>
  </w:style>
  <w:style w:type="paragraph" w:customStyle="1" w:styleId="B0">
    <w:name w:val="B0"/>
    <w:rsid w:val="00445094"/>
    <w:pPr>
      <w:spacing w:before="120" w:line="260" w:lineRule="exact"/>
    </w:pPr>
    <w:rPr>
      <w:rFonts w:ascii="Arial" w:eastAsia="Arial Unicode MS" w:hAnsi="Arial" w:cs="Arial"/>
    </w:rPr>
  </w:style>
  <w:style w:type="paragraph" w:customStyle="1" w:styleId="BC">
    <w:name w:val="BC"/>
    <w:basedOn w:val="B0"/>
    <w:rsid w:val="00445094"/>
    <w:pPr>
      <w:spacing w:line="240" w:lineRule="auto"/>
    </w:pPr>
    <w:rPr>
      <w:rFonts w:ascii="Courier New" w:hAnsi="Courier New"/>
    </w:rPr>
  </w:style>
  <w:style w:type="paragraph" w:customStyle="1" w:styleId="D0">
    <w:name w:val="D0"/>
    <w:rsid w:val="00445094"/>
    <w:pPr>
      <w:keepLines/>
      <w:widowControl w:val="0"/>
      <w:spacing w:line="200" w:lineRule="exact"/>
    </w:pPr>
    <w:rPr>
      <w:rFonts w:ascii="Arial" w:eastAsia="Arial Unicode MS" w:hAnsi="Arial" w:cs="Arial"/>
      <w:sz w:val="16"/>
    </w:rPr>
  </w:style>
  <w:style w:type="paragraph" w:styleId="Caption">
    <w:name w:val="caption"/>
    <w:basedOn w:val="D0"/>
    <w:next w:val="Normal"/>
    <w:qFormat/>
    <w:rsid w:val="00C93140"/>
    <w:rPr>
      <w:color w:val="FF0000"/>
    </w:rPr>
  </w:style>
  <w:style w:type="character" w:customStyle="1" w:styleId="CC">
    <w:name w:val="CC"/>
    <w:basedOn w:val="DefaultParagraphFont"/>
    <w:rsid w:val="00445094"/>
    <w:rPr>
      <w:rFonts w:ascii="Courier New" w:hAnsi="Courier New"/>
      <w:sz w:val="20"/>
    </w:rPr>
  </w:style>
  <w:style w:type="character" w:customStyle="1" w:styleId="CE">
    <w:name w:val="CE"/>
    <w:basedOn w:val="DefaultParagraphFont"/>
    <w:rsid w:val="00445094"/>
    <w:rPr>
      <w:i/>
    </w:rPr>
  </w:style>
  <w:style w:type="character" w:customStyle="1" w:styleId="CG">
    <w:name w:val="CG"/>
    <w:basedOn w:val="DefaultParagraphFont"/>
    <w:uiPriority w:val="99"/>
    <w:rsid w:val="00445094"/>
    <w:rPr>
      <w:b/>
      <w:color w:val="666666"/>
    </w:rPr>
  </w:style>
  <w:style w:type="character" w:customStyle="1" w:styleId="CH">
    <w:name w:val="CH"/>
    <w:basedOn w:val="DefaultParagraphFont"/>
    <w:rsid w:val="00445094"/>
    <w:rPr>
      <w:color w:val="0000FF"/>
      <w:u w:val="single"/>
    </w:rPr>
  </w:style>
  <w:style w:type="character" w:customStyle="1" w:styleId="CR">
    <w:name w:val="CR"/>
    <w:basedOn w:val="DefaultParagraphFont"/>
    <w:rsid w:val="00445094"/>
    <w:rPr>
      <w:b/>
      <w:color w:val="333333"/>
    </w:rPr>
  </w:style>
  <w:style w:type="character" w:customStyle="1" w:styleId="CS">
    <w:name w:val="CS"/>
    <w:basedOn w:val="DefaultParagraphFont"/>
    <w:rsid w:val="00445094"/>
    <w:rPr>
      <w:b/>
    </w:rPr>
  </w:style>
  <w:style w:type="character" w:customStyle="1" w:styleId="CT">
    <w:name w:val="CT"/>
    <w:basedOn w:val="DefaultParagraphFont"/>
    <w:rsid w:val="00445094"/>
    <w:rPr>
      <w:i/>
    </w:rPr>
  </w:style>
  <w:style w:type="character" w:customStyle="1" w:styleId="CX">
    <w:name w:val="CX"/>
    <w:basedOn w:val="DefaultParagraphFont"/>
    <w:rsid w:val="00445094"/>
    <w:rPr>
      <w:color w:val="0000FF"/>
    </w:rPr>
  </w:style>
  <w:style w:type="paragraph" w:customStyle="1" w:styleId="FC">
    <w:name w:val="FC"/>
    <w:basedOn w:val="D0"/>
    <w:next w:val="FG"/>
    <w:rsid w:val="00445094"/>
    <w:pPr>
      <w:keepNext/>
      <w:pBdr>
        <w:bottom w:val="single" w:sz="4" w:space="3" w:color="C0C0C0"/>
      </w:pBdr>
      <w:spacing w:before="360"/>
    </w:pPr>
    <w:rPr>
      <w:b/>
      <w:color w:val="333333"/>
    </w:rPr>
  </w:style>
  <w:style w:type="paragraph" w:customStyle="1" w:styleId="FG">
    <w:name w:val="FG"/>
    <w:basedOn w:val="D0"/>
    <w:next w:val="BT"/>
    <w:rsid w:val="00445094"/>
    <w:pPr>
      <w:spacing w:before="180" w:after="180" w:line="240" w:lineRule="auto"/>
      <w:jc w:val="center"/>
    </w:pPr>
  </w:style>
  <w:style w:type="paragraph" w:styleId="Footer">
    <w:name w:val="footer"/>
    <w:basedOn w:val="D0"/>
    <w:link w:val="FooterChar"/>
    <w:rsid w:val="006C6AE6"/>
    <w:pPr>
      <w:tabs>
        <w:tab w:val="right" w:pos="10440"/>
      </w:tabs>
      <w:spacing w:before="60" w:line="240" w:lineRule="auto"/>
    </w:pPr>
    <w:rPr>
      <w:sz w:val="20"/>
    </w:rPr>
  </w:style>
  <w:style w:type="paragraph" w:customStyle="1" w:styleId="HL">
    <w:name w:val="HL"/>
    <w:basedOn w:val="H0"/>
    <w:next w:val="BT"/>
    <w:rsid w:val="00445094"/>
    <w:pPr>
      <w:pageBreakBefore/>
      <w:pBdr>
        <w:top w:val="single" w:sz="24" w:space="1" w:color="E6E6E6"/>
        <w:bottom w:val="single" w:sz="24" w:space="1" w:color="E6E6E6"/>
      </w:pBdr>
      <w:shd w:val="clear" w:color="auto" w:fill="E6E6E6"/>
      <w:outlineLvl w:val="0"/>
    </w:pPr>
    <w:rPr>
      <w:color w:val="808080"/>
    </w:rPr>
  </w:style>
  <w:style w:type="paragraph" w:customStyle="1" w:styleId="HC">
    <w:name w:val="HC"/>
    <w:basedOn w:val="H0"/>
    <w:next w:val="BT"/>
    <w:rsid w:val="00445094"/>
    <w:pPr>
      <w:framePr w:w="10440" w:wrap="notBeside" w:hAnchor="margin" w:y="1"/>
      <w:spacing w:before="720" w:after="1440" w:line="760" w:lineRule="exact"/>
      <w:outlineLvl w:val="0"/>
    </w:pPr>
    <w:rPr>
      <w:b w:val="0"/>
      <w:sz w:val="72"/>
    </w:rPr>
  </w:style>
  <w:style w:type="character" w:customStyle="1" w:styleId="HC1">
    <w:name w:val="HC1"/>
    <w:basedOn w:val="DefaultParagraphFont"/>
    <w:rsid w:val="00445094"/>
    <w:rPr>
      <w:color w:val="808080"/>
    </w:rPr>
  </w:style>
  <w:style w:type="character" w:customStyle="1" w:styleId="HC2">
    <w:name w:val="HC2"/>
    <w:basedOn w:val="DefaultParagraphFont"/>
    <w:rsid w:val="00445094"/>
    <w:rPr>
      <w:color w:val="333333"/>
    </w:rPr>
  </w:style>
  <w:style w:type="paragraph" w:styleId="Header">
    <w:name w:val="header"/>
    <w:basedOn w:val="D0"/>
    <w:link w:val="HeaderChar"/>
    <w:rsid w:val="00445094"/>
    <w:pPr>
      <w:tabs>
        <w:tab w:val="right" w:pos="10440"/>
      </w:tabs>
      <w:spacing w:line="240" w:lineRule="auto"/>
    </w:pPr>
  </w:style>
  <w:style w:type="paragraph" w:customStyle="1" w:styleId="HT">
    <w:name w:val="HT"/>
    <w:basedOn w:val="H0"/>
    <w:next w:val="BT"/>
    <w:rsid w:val="00007BF0"/>
    <w:pPr>
      <w:spacing w:before="480" w:after="480" w:line="480" w:lineRule="exact"/>
      <w:outlineLvl w:val="0"/>
    </w:pPr>
    <w:rPr>
      <w:b w:val="0"/>
      <w:color w:val="333333"/>
      <w:sz w:val="48"/>
    </w:rPr>
  </w:style>
  <w:style w:type="paragraph" w:styleId="Index1">
    <w:name w:val="index 1"/>
    <w:aliases w:val="I1"/>
    <w:basedOn w:val="D0"/>
    <w:semiHidden/>
    <w:rsid w:val="00445094"/>
    <w:pPr>
      <w:ind w:left="576" w:hanging="576"/>
    </w:pPr>
  </w:style>
  <w:style w:type="paragraph" w:styleId="Index2">
    <w:name w:val="index 2"/>
    <w:aliases w:val="I2"/>
    <w:basedOn w:val="D0"/>
    <w:semiHidden/>
    <w:rsid w:val="00445094"/>
    <w:pPr>
      <w:ind w:left="576" w:hanging="288"/>
    </w:pPr>
  </w:style>
  <w:style w:type="paragraph" w:customStyle="1" w:styleId="IndexEntry">
    <w:name w:val="Index Entry"/>
    <w:aliases w:val="XE"/>
    <w:basedOn w:val="D0"/>
    <w:rsid w:val="00445094"/>
    <w:pPr>
      <w:keepNext/>
    </w:pPr>
    <w:rPr>
      <w:vanish/>
      <w:color w:val="008000"/>
    </w:rPr>
  </w:style>
  <w:style w:type="paragraph" w:styleId="IndexHeading">
    <w:name w:val="index heading"/>
    <w:aliases w:val="IH"/>
    <w:basedOn w:val="H0"/>
    <w:next w:val="Index1"/>
    <w:semiHidden/>
    <w:rsid w:val="00445094"/>
    <w:pPr>
      <w:spacing w:after="120"/>
    </w:pPr>
    <w:rPr>
      <w:color w:val="333333"/>
    </w:rPr>
  </w:style>
  <w:style w:type="paragraph" w:customStyle="1" w:styleId="LB">
    <w:name w:val="LB"/>
    <w:basedOn w:val="B0"/>
    <w:link w:val="LBChar"/>
    <w:uiPriority w:val="99"/>
    <w:rsid w:val="00007BF0"/>
    <w:pPr>
      <w:ind w:left="360" w:hanging="360"/>
    </w:pPr>
    <w:rPr>
      <w:sz w:val="18"/>
    </w:rPr>
  </w:style>
  <w:style w:type="paragraph" w:customStyle="1" w:styleId="LC">
    <w:name w:val="LC"/>
    <w:basedOn w:val="B0"/>
    <w:rsid w:val="0002688E"/>
    <w:pPr>
      <w:spacing w:line="260" w:lineRule="atLeast"/>
      <w:ind w:left="360"/>
    </w:pPr>
    <w:rPr>
      <w:sz w:val="18"/>
    </w:rPr>
  </w:style>
  <w:style w:type="paragraph" w:customStyle="1" w:styleId="LG">
    <w:name w:val="LG"/>
    <w:basedOn w:val="B0"/>
    <w:rsid w:val="00445094"/>
    <w:pPr>
      <w:ind w:left="360" w:hanging="360"/>
    </w:pPr>
  </w:style>
  <w:style w:type="paragraph" w:customStyle="1" w:styleId="LN">
    <w:name w:val="LN"/>
    <w:basedOn w:val="B0"/>
    <w:rsid w:val="00234A56"/>
    <w:pPr>
      <w:ind w:left="360" w:hanging="360"/>
    </w:pPr>
    <w:rPr>
      <w:sz w:val="18"/>
    </w:rPr>
  </w:style>
  <w:style w:type="paragraph" w:customStyle="1" w:styleId="MK">
    <w:name w:val="MK"/>
    <w:basedOn w:val="D0"/>
    <w:rsid w:val="00445094"/>
    <w:pPr>
      <w:pBdr>
        <w:top w:val="single" w:sz="24" w:space="1" w:color="FFFF99"/>
        <w:left w:val="single" w:sz="24" w:space="4" w:color="FFFF99"/>
        <w:bottom w:val="single" w:sz="24" w:space="1" w:color="FFFF99"/>
        <w:right w:val="single" w:sz="24" w:space="4" w:color="FFFF99"/>
      </w:pBdr>
      <w:shd w:val="clear" w:color="auto" w:fill="FFFF99"/>
      <w:spacing w:before="120"/>
    </w:pPr>
    <w:rPr>
      <w:color w:val="FF0000"/>
    </w:rPr>
  </w:style>
  <w:style w:type="paragraph" w:customStyle="1" w:styleId="RC">
    <w:name w:val="RC"/>
    <w:basedOn w:val="B0"/>
    <w:next w:val="BT"/>
    <w:rsid w:val="00234A56"/>
    <w:pPr>
      <w:keepLines/>
      <w:pBdr>
        <w:top w:val="single" w:sz="4" w:space="3" w:color="C0C0C0"/>
        <w:bottom w:val="single" w:sz="4" w:space="3" w:color="C0C0C0"/>
      </w:pBdr>
      <w:spacing w:before="180" w:after="60"/>
    </w:pPr>
    <w:rPr>
      <w:sz w:val="18"/>
    </w:rPr>
  </w:style>
  <w:style w:type="paragraph" w:customStyle="1" w:styleId="RN">
    <w:name w:val="RN"/>
    <w:basedOn w:val="B0"/>
    <w:next w:val="BT"/>
    <w:rsid w:val="00445094"/>
    <w:pPr>
      <w:keepLines/>
    </w:pPr>
  </w:style>
  <w:style w:type="paragraph" w:customStyle="1" w:styleId="RW">
    <w:name w:val="RW"/>
    <w:basedOn w:val="B0"/>
    <w:next w:val="BT"/>
    <w:rsid w:val="00234A56"/>
    <w:pPr>
      <w:keepLines/>
      <w:pBdr>
        <w:top w:val="single" w:sz="4" w:space="3" w:color="C0C0C0"/>
        <w:bottom w:val="single" w:sz="4" w:space="3" w:color="C0C0C0"/>
      </w:pBdr>
      <w:spacing w:before="180" w:after="60"/>
    </w:pPr>
    <w:rPr>
      <w:sz w:val="18"/>
    </w:rPr>
  </w:style>
  <w:style w:type="paragraph" w:customStyle="1" w:styleId="SA">
    <w:name w:val="SA"/>
    <w:basedOn w:val="B0"/>
    <w:uiPriority w:val="99"/>
    <w:rsid w:val="00007BF0"/>
    <w:pPr>
      <w:ind w:left="360" w:hanging="360"/>
    </w:pPr>
    <w:rPr>
      <w:sz w:val="18"/>
    </w:rPr>
  </w:style>
  <w:style w:type="paragraph" w:customStyle="1" w:styleId="SC">
    <w:name w:val="SC"/>
    <w:basedOn w:val="B0"/>
    <w:next w:val="SA"/>
    <w:rsid w:val="00445094"/>
    <w:pPr>
      <w:spacing w:line="260" w:lineRule="atLeast"/>
      <w:ind w:left="360"/>
    </w:pPr>
  </w:style>
  <w:style w:type="paragraph" w:customStyle="1" w:styleId="SH">
    <w:name w:val="SH"/>
    <w:basedOn w:val="H0"/>
    <w:next w:val="SA"/>
    <w:rsid w:val="00445094"/>
    <w:rPr>
      <w:color w:val="333333"/>
    </w:rPr>
  </w:style>
  <w:style w:type="paragraph" w:customStyle="1" w:styleId="TC">
    <w:name w:val="TC"/>
    <w:aliases w:val="TableCell"/>
    <w:basedOn w:val="D0"/>
    <w:rsid w:val="00007BF0"/>
    <w:pPr>
      <w:spacing w:before="60" w:after="60"/>
    </w:pPr>
  </w:style>
  <w:style w:type="paragraph" w:customStyle="1" w:styleId="TH">
    <w:name w:val="TH"/>
    <w:aliases w:val="TableHeading"/>
    <w:basedOn w:val="D0"/>
    <w:next w:val="TC"/>
    <w:link w:val="TableHeadingChar"/>
    <w:uiPriority w:val="99"/>
    <w:rsid w:val="00445094"/>
    <w:pPr>
      <w:keepNext/>
      <w:spacing w:before="60" w:after="60"/>
    </w:pPr>
    <w:rPr>
      <w:b/>
      <w:color w:val="333333"/>
    </w:rPr>
  </w:style>
  <w:style w:type="paragraph" w:customStyle="1" w:styleId="TN">
    <w:name w:val="TN"/>
    <w:basedOn w:val="D0"/>
    <w:rsid w:val="00007BF0"/>
    <w:pPr>
      <w:spacing w:before="120"/>
    </w:pPr>
  </w:style>
  <w:style w:type="paragraph" w:styleId="TOC1">
    <w:name w:val="toc 1"/>
    <w:aliases w:val="T1"/>
    <w:basedOn w:val="D0"/>
    <w:next w:val="TOC2"/>
    <w:uiPriority w:val="39"/>
    <w:qFormat/>
    <w:rsid w:val="00C8413F"/>
    <w:pPr>
      <w:keepNext/>
      <w:spacing w:after="60" w:line="260" w:lineRule="exact"/>
      <w:ind w:left="720" w:hanging="720"/>
    </w:pPr>
    <w:rPr>
      <w:noProof/>
      <w:sz w:val="20"/>
      <w:szCs w:val="72"/>
    </w:rPr>
  </w:style>
  <w:style w:type="paragraph" w:styleId="TOC2">
    <w:name w:val="toc 2"/>
    <w:aliases w:val="T2"/>
    <w:basedOn w:val="D0"/>
    <w:uiPriority w:val="39"/>
    <w:qFormat/>
    <w:rsid w:val="00C8413F"/>
    <w:pPr>
      <w:spacing w:after="60" w:line="260" w:lineRule="exact"/>
      <w:ind w:left="720" w:hanging="360"/>
    </w:pPr>
    <w:rPr>
      <w:noProof/>
      <w:sz w:val="20"/>
      <w:szCs w:val="36"/>
    </w:rPr>
  </w:style>
  <w:style w:type="paragraph" w:customStyle="1" w:styleId="FN">
    <w:name w:val="FN"/>
    <w:basedOn w:val="D0"/>
    <w:rsid w:val="00445094"/>
    <w:pPr>
      <w:spacing w:before="100"/>
      <w:ind w:left="360" w:hanging="360"/>
    </w:pPr>
  </w:style>
  <w:style w:type="character" w:customStyle="1" w:styleId="BTChar">
    <w:name w:val="BT Char"/>
    <w:basedOn w:val="DefaultParagraphFont"/>
    <w:link w:val="BT"/>
    <w:uiPriority w:val="99"/>
    <w:locked/>
    <w:rsid w:val="000F6D36"/>
    <w:rPr>
      <w:rFonts w:ascii="Arial" w:eastAsia="Arial Unicode MS" w:hAnsi="Arial" w:cs="Arial"/>
    </w:rPr>
  </w:style>
  <w:style w:type="paragraph" w:customStyle="1" w:styleId="TS">
    <w:name w:val="TS"/>
    <w:basedOn w:val="D0"/>
    <w:rsid w:val="00445094"/>
    <w:pPr>
      <w:spacing w:line="240" w:lineRule="auto"/>
    </w:pPr>
  </w:style>
  <w:style w:type="paragraph" w:customStyle="1" w:styleId="TT">
    <w:name w:val="TT"/>
    <w:basedOn w:val="D0"/>
    <w:next w:val="TH"/>
    <w:rsid w:val="00445094"/>
    <w:pPr>
      <w:keepNext/>
      <w:spacing w:before="360" w:after="60"/>
    </w:pPr>
    <w:rPr>
      <w:b/>
      <w:color w:val="333333"/>
    </w:rPr>
  </w:style>
  <w:style w:type="paragraph" w:customStyle="1" w:styleId="XH1">
    <w:name w:val="XH1"/>
    <w:basedOn w:val="Heading1"/>
    <w:rsid w:val="00445094"/>
    <w:pPr>
      <w:spacing w:before="0" w:after="720"/>
    </w:pPr>
  </w:style>
  <w:style w:type="paragraph" w:customStyle="1" w:styleId="XH2">
    <w:name w:val="XH2"/>
    <w:basedOn w:val="Heading2"/>
    <w:rsid w:val="00445094"/>
    <w:pPr>
      <w:spacing w:before="0" w:after="120"/>
    </w:pPr>
  </w:style>
  <w:style w:type="character" w:styleId="Hyperlink">
    <w:name w:val="Hyperlink"/>
    <w:basedOn w:val="DefaultParagraphFont"/>
    <w:uiPriority w:val="99"/>
    <w:rsid w:val="00CA1045"/>
    <w:rPr>
      <w:rFonts w:cs="Times New Roman"/>
      <w:color w:val="0000FF"/>
      <w:u w:val="single"/>
    </w:rPr>
  </w:style>
  <w:style w:type="paragraph" w:styleId="BalloonText">
    <w:name w:val="Balloon Text"/>
    <w:basedOn w:val="Normal"/>
    <w:link w:val="BalloonTextChar"/>
    <w:rsid w:val="00CB63F3"/>
    <w:rPr>
      <w:rFonts w:ascii="Tahoma" w:hAnsi="Tahoma" w:cs="Tahoma"/>
      <w:sz w:val="16"/>
      <w:szCs w:val="16"/>
    </w:rPr>
  </w:style>
  <w:style w:type="character" w:customStyle="1" w:styleId="BalloonTextChar">
    <w:name w:val="Balloon Text Char"/>
    <w:basedOn w:val="DefaultParagraphFont"/>
    <w:link w:val="BalloonText"/>
    <w:rsid w:val="00CB63F3"/>
    <w:rPr>
      <w:rFonts w:ascii="Tahoma" w:hAnsi="Tahoma" w:cs="Tahoma"/>
      <w:color w:val="FF0000"/>
      <w:sz w:val="16"/>
      <w:szCs w:val="16"/>
    </w:rPr>
  </w:style>
  <w:style w:type="paragraph" w:customStyle="1" w:styleId="Default">
    <w:name w:val="Default"/>
    <w:uiPriority w:val="99"/>
    <w:rsid w:val="00417E29"/>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rsid w:val="006C6AE6"/>
    <w:rPr>
      <w:rFonts w:ascii="Arial" w:eastAsia="Arial Unicode MS" w:hAnsi="Arial" w:cs="Arial"/>
    </w:rPr>
  </w:style>
  <w:style w:type="character" w:customStyle="1" w:styleId="Heading2Char">
    <w:name w:val="Heading 2 Char"/>
    <w:aliases w:val="H2 Char"/>
    <w:basedOn w:val="DefaultParagraphFont"/>
    <w:link w:val="Heading2"/>
    <w:rsid w:val="00DA3A00"/>
    <w:rPr>
      <w:rFonts w:ascii="Arial" w:eastAsia="Arial Unicode MS" w:hAnsi="Arial" w:cs="Arial"/>
      <w:bCs/>
      <w:iCs/>
      <w:szCs w:val="28"/>
    </w:rPr>
  </w:style>
  <w:style w:type="paragraph" w:customStyle="1" w:styleId="INTERLOGIX-BodyText">
    <w:name w:val="INTERLOGIX - Body Text"/>
    <w:qFormat/>
    <w:rsid w:val="007A255F"/>
    <w:pPr>
      <w:spacing w:before="120" w:line="240" w:lineRule="exact"/>
      <w:contextualSpacing/>
      <w:mirrorIndents/>
    </w:pPr>
    <w:rPr>
      <w:rFonts w:ascii="Arial" w:eastAsia="Arial Unicode MS" w:hAnsi="Arial" w:cs="Arial"/>
      <w:sz w:val="18"/>
    </w:rPr>
  </w:style>
  <w:style w:type="paragraph" w:customStyle="1" w:styleId="INTERLOGIX-GrayHeader">
    <w:name w:val="INTERLOGIX - Gray Header"/>
    <w:qFormat/>
    <w:rsid w:val="007A255F"/>
    <w:pPr>
      <w:spacing w:before="240" w:after="120" w:line="400" w:lineRule="exact"/>
    </w:pPr>
    <w:rPr>
      <w:rFonts w:ascii="Arial" w:eastAsia="Arial Unicode MS" w:hAnsi="Arial" w:cs="Arial"/>
      <w:b/>
      <w:bCs/>
      <w:color w:val="808080"/>
      <w:sz w:val="24"/>
      <w:szCs w:val="32"/>
    </w:rPr>
  </w:style>
  <w:style w:type="paragraph" w:customStyle="1" w:styleId="INTERLOGIX-ProductBrand">
    <w:name w:val="INTERLOGIX - Product Brand"/>
    <w:aliases w:val="Name,Description"/>
    <w:qFormat/>
    <w:rsid w:val="00DA3A00"/>
    <w:pPr>
      <w:spacing w:before="480" w:after="480" w:line="480" w:lineRule="exact"/>
    </w:pPr>
    <w:rPr>
      <w:rFonts w:ascii="Arial" w:eastAsia="Arial Unicode MS" w:hAnsi="Arial" w:cs="Arial"/>
      <w:b/>
      <w:noProof/>
      <w:color w:val="333333"/>
      <w:sz w:val="48"/>
    </w:rPr>
  </w:style>
  <w:style w:type="paragraph" w:styleId="ListParagraph">
    <w:name w:val="List Paragraph"/>
    <w:basedOn w:val="Normal"/>
    <w:uiPriority w:val="34"/>
    <w:qFormat/>
    <w:rsid w:val="00286F27"/>
    <w:pPr>
      <w:ind w:left="720"/>
      <w:contextualSpacing/>
    </w:pPr>
  </w:style>
  <w:style w:type="paragraph" w:styleId="BodyText2">
    <w:name w:val="Body Text 2"/>
    <w:basedOn w:val="Normal"/>
    <w:link w:val="BodyText2Char"/>
    <w:rsid w:val="00DA3A00"/>
    <w:pPr>
      <w:widowControl/>
      <w:tabs>
        <w:tab w:val="left" w:pos="576"/>
        <w:tab w:val="left" w:pos="1008"/>
        <w:tab w:val="left" w:pos="1440"/>
        <w:tab w:val="left" w:pos="1872"/>
        <w:tab w:val="left" w:pos="2304"/>
        <w:tab w:val="left" w:pos="2736"/>
        <w:tab w:val="left" w:pos="3168"/>
      </w:tabs>
    </w:pPr>
    <w:rPr>
      <w:rFonts w:ascii="Times New Roman" w:eastAsia="SimSun" w:hAnsi="Times New Roman"/>
      <w:color w:val="000000"/>
      <w:szCs w:val="20"/>
    </w:rPr>
  </w:style>
  <w:style w:type="character" w:customStyle="1" w:styleId="BodyText2Char">
    <w:name w:val="Body Text 2 Char"/>
    <w:basedOn w:val="DefaultParagraphFont"/>
    <w:link w:val="BodyText2"/>
    <w:rsid w:val="00DA3A00"/>
    <w:rPr>
      <w:rFonts w:eastAsia="SimSun"/>
      <w:color w:val="000000"/>
    </w:rPr>
  </w:style>
  <w:style w:type="numbering" w:customStyle="1" w:styleId="HeadingsAE">
    <w:name w:val="Headings A&amp;E"/>
    <w:uiPriority w:val="99"/>
    <w:rsid w:val="00DA3A00"/>
    <w:pPr>
      <w:numPr>
        <w:numId w:val="1"/>
      </w:numPr>
    </w:pPr>
  </w:style>
  <w:style w:type="character" w:styleId="PlaceholderText">
    <w:name w:val="Placeholder Text"/>
    <w:basedOn w:val="DefaultParagraphFont"/>
    <w:uiPriority w:val="99"/>
    <w:semiHidden/>
    <w:rsid w:val="001F4D71"/>
    <w:rPr>
      <w:color w:val="808080"/>
    </w:rPr>
  </w:style>
  <w:style w:type="paragraph" w:customStyle="1" w:styleId="Head1">
    <w:name w:val="Head1"/>
    <w:qFormat/>
    <w:rsid w:val="006C2061"/>
    <w:pPr>
      <w:spacing w:before="120"/>
    </w:pPr>
    <w:rPr>
      <w:rFonts w:ascii="Arial" w:eastAsia="Arial Unicode MS" w:hAnsi="Arial" w:cs="Arial"/>
      <w:b/>
      <w:color w:val="808080" w:themeColor="background1" w:themeShade="80"/>
      <w:sz w:val="32"/>
    </w:rPr>
  </w:style>
  <w:style w:type="paragraph" w:customStyle="1" w:styleId="Head2">
    <w:name w:val="Head2"/>
    <w:qFormat/>
    <w:rsid w:val="00603F75"/>
    <w:pPr>
      <w:spacing w:before="120"/>
    </w:pPr>
    <w:rPr>
      <w:rFonts w:ascii="Arial" w:eastAsia="Arial Unicode MS" w:hAnsi="Arial" w:cs="Arial"/>
      <w:b/>
      <w:sz w:val="24"/>
    </w:rPr>
  </w:style>
  <w:style w:type="paragraph" w:customStyle="1" w:styleId="FinePrinText">
    <w:name w:val="FinePrinText"/>
    <w:basedOn w:val="Normal"/>
    <w:rsid w:val="005B4B74"/>
    <w:pPr>
      <w:keepLines/>
      <w:overflowPunct w:val="0"/>
      <w:autoSpaceDE w:val="0"/>
      <w:autoSpaceDN w:val="0"/>
      <w:adjustRightInd w:val="0"/>
      <w:spacing w:after="60" w:line="200" w:lineRule="exact"/>
      <w:textAlignment w:val="baseline"/>
    </w:pPr>
    <w:rPr>
      <w:rFonts w:ascii="Arial Narrow" w:eastAsia="MingLiU" w:hAnsi="Arial Narrow"/>
      <w:color w:val="auto"/>
      <w:spacing w:val="10"/>
      <w:sz w:val="16"/>
      <w:szCs w:val="20"/>
      <w:lang w:eastAsia="zh-TW"/>
    </w:rPr>
  </w:style>
  <w:style w:type="paragraph" w:customStyle="1" w:styleId="TableText">
    <w:name w:val="TableText"/>
    <w:rsid w:val="005B4B74"/>
    <w:pPr>
      <w:spacing w:before="120" w:after="120"/>
    </w:pPr>
    <w:rPr>
      <w:rFonts w:ascii="Arial" w:eastAsia="PMingLiU" w:hAnsi="Arial"/>
      <w:lang w:eastAsia="zh-TW"/>
    </w:rPr>
  </w:style>
  <w:style w:type="character" w:styleId="CommentReference">
    <w:name w:val="annotation reference"/>
    <w:basedOn w:val="DefaultParagraphFont"/>
    <w:rsid w:val="00CC334F"/>
    <w:rPr>
      <w:sz w:val="16"/>
      <w:szCs w:val="16"/>
    </w:rPr>
  </w:style>
  <w:style w:type="character" w:customStyle="1" w:styleId="TableHeadingChar">
    <w:name w:val="TableHeading Char"/>
    <w:aliases w:val="TH Char"/>
    <w:link w:val="TH"/>
    <w:uiPriority w:val="99"/>
    <w:rsid w:val="00CC334F"/>
    <w:rPr>
      <w:rFonts w:ascii="Arial" w:eastAsia="Arial Unicode MS" w:hAnsi="Arial" w:cs="Arial"/>
      <w:b/>
      <w:color w:val="333333"/>
      <w:sz w:val="16"/>
    </w:rPr>
  </w:style>
  <w:style w:type="paragraph" w:customStyle="1" w:styleId="BodyTextLevel1">
    <w:name w:val="Body Text Level1"/>
    <w:basedOn w:val="BodyText2"/>
    <w:qFormat/>
    <w:rsid w:val="00306FAE"/>
    <w:pPr>
      <w:numPr>
        <w:ilvl w:val="1"/>
        <w:numId w:val="2"/>
      </w:numPr>
      <w:tabs>
        <w:tab w:val="clear" w:pos="576"/>
      </w:tabs>
      <w:spacing w:after="60"/>
    </w:pPr>
    <w:rPr>
      <w:rFonts w:ascii="Arial" w:eastAsia="Times New Roman" w:hAnsi="Arial" w:cs="Arial"/>
    </w:rPr>
  </w:style>
  <w:style w:type="paragraph" w:customStyle="1" w:styleId="BodyTextLevel2">
    <w:name w:val="Body Text Level2"/>
    <w:basedOn w:val="BodyText2"/>
    <w:qFormat/>
    <w:rsid w:val="00306FAE"/>
    <w:pPr>
      <w:numPr>
        <w:ilvl w:val="2"/>
        <w:numId w:val="2"/>
      </w:numPr>
      <w:tabs>
        <w:tab w:val="clear" w:pos="576"/>
        <w:tab w:val="clear" w:pos="1008"/>
      </w:tabs>
      <w:spacing w:after="60"/>
    </w:pPr>
    <w:rPr>
      <w:rFonts w:ascii="Arial" w:eastAsia="Times New Roman" w:hAnsi="Arial" w:cs="Arial"/>
    </w:rPr>
  </w:style>
  <w:style w:type="character" w:customStyle="1" w:styleId="LBChar">
    <w:name w:val="LB Char"/>
    <w:link w:val="LB"/>
    <w:uiPriority w:val="99"/>
    <w:locked/>
    <w:rsid w:val="00E67645"/>
    <w:rPr>
      <w:rFonts w:ascii="Arial" w:eastAsia="Arial Unicode MS" w:hAnsi="Arial" w:cs="Arial"/>
      <w:sz w:val="18"/>
    </w:rPr>
  </w:style>
  <w:style w:type="paragraph" w:styleId="TOCHeading">
    <w:name w:val="TOC Heading"/>
    <w:basedOn w:val="Heading1"/>
    <w:next w:val="Normal"/>
    <w:uiPriority w:val="39"/>
    <w:semiHidden/>
    <w:unhideWhenUsed/>
    <w:qFormat/>
    <w:rsid w:val="00055865"/>
    <w:pPr>
      <w:keepNext/>
      <w:keepLines/>
      <w:numPr>
        <w:numId w:val="0"/>
      </w:numPr>
      <w:tabs>
        <w:tab w:val="clear" w:pos="567"/>
      </w:tabs>
      <w:spacing w:before="480" w:line="276" w:lineRule="auto"/>
      <w:outlineLvl w:val="9"/>
    </w:pPr>
    <w:rPr>
      <w:rFonts w:asciiTheme="majorHAnsi" w:eastAsiaTheme="majorEastAsia" w:hAnsiTheme="majorHAnsi" w:cstheme="majorBidi"/>
      <w:b/>
      <w:color w:val="365F91" w:themeColor="accent1" w:themeShade="BF"/>
      <w:sz w:val="28"/>
      <w:szCs w:val="28"/>
      <w:lang w:eastAsia="ja-JP"/>
    </w:rPr>
  </w:style>
  <w:style w:type="paragraph" w:styleId="TOC3">
    <w:name w:val="toc 3"/>
    <w:basedOn w:val="Normal"/>
    <w:next w:val="Normal"/>
    <w:autoRedefine/>
    <w:uiPriority w:val="39"/>
    <w:unhideWhenUsed/>
    <w:qFormat/>
    <w:rsid w:val="00512DAD"/>
    <w:pPr>
      <w:widowControl/>
      <w:tabs>
        <w:tab w:val="right" w:leader="dot" w:pos="9270"/>
      </w:tabs>
      <w:spacing w:after="60" w:line="276" w:lineRule="auto"/>
      <w:ind w:left="446"/>
    </w:pPr>
    <w:rPr>
      <w:rFonts w:cstheme="minorBidi"/>
      <w:color w:val="auto"/>
      <w:szCs w:val="22"/>
      <w:lang w:eastAsia="ja-JP"/>
    </w:rPr>
  </w:style>
  <w:style w:type="paragraph" w:customStyle="1" w:styleId="Article">
    <w:name w:val="Article"/>
    <w:basedOn w:val="Normal"/>
    <w:next w:val="Blank"/>
    <w:autoRedefine/>
    <w:rsid w:val="003F3149"/>
    <w:pPr>
      <w:widowControl/>
      <w:numPr>
        <w:numId w:val="4"/>
      </w:numPr>
      <w:suppressAutoHyphens/>
      <w:outlineLvl w:val="1"/>
    </w:pPr>
    <w:rPr>
      <w:rFonts w:eastAsia="Times New Roman"/>
      <w:snapToGrid w:val="0"/>
      <w:color w:val="auto"/>
      <w:szCs w:val="20"/>
    </w:rPr>
  </w:style>
  <w:style w:type="paragraph" w:customStyle="1" w:styleId="SubPara">
    <w:name w:val="SubPara"/>
    <w:basedOn w:val="Normal"/>
    <w:autoRedefine/>
    <w:rsid w:val="003F3149"/>
    <w:pPr>
      <w:widowControl/>
      <w:ind w:left="-18"/>
      <w:outlineLvl w:val="3"/>
    </w:pPr>
    <w:rPr>
      <w:rFonts w:eastAsia="Times New Roman"/>
      <w:snapToGrid w:val="0"/>
      <w:color w:val="auto"/>
      <w:sz w:val="18"/>
      <w:szCs w:val="18"/>
    </w:rPr>
  </w:style>
  <w:style w:type="paragraph" w:customStyle="1" w:styleId="Blank">
    <w:name w:val="Blank"/>
    <w:basedOn w:val="Normal"/>
    <w:autoRedefine/>
    <w:rsid w:val="003F3149"/>
    <w:pPr>
      <w:widowControl/>
      <w:suppressAutoHyphens/>
      <w:jc w:val="center"/>
    </w:pPr>
    <w:rPr>
      <w:rFonts w:eastAsia="Times New Roman" w:cs="Arial"/>
      <w:color w:val="auto"/>
      <w:sz w:val="28"/>
      <w:szCs w:val="20"/>
    </w:rPr>
  </w:style>
  <w:style w:type="paragraph" w:customStyle="1" w:styleId="Paragraph">
    <w:name w:val="Paragraph"/>
    <w:basedOn w:val="Normal"/>
    <w:next w:val="Normal"/>
    <w:autoRedefine/>
    <w:rsid w:val="003F3149"/>
    <w:pPr>
      <w:widowControl/>
      <w:numPr>
        <w:ilvl w:val="3"/>
        <w:numId w:val="4"/>
      </w:numP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s>
      <w:suppressAutoHyphens/>
      <w:outlineLvl w:val="2"/>
    </w:pPr>
    <w:rPr>
      <w:rFonts w:eastAsia="Times New Roman"/>
      <w:snapToGrid w:val="0"/>
      <w:color w:val="auto"/>
      <w:szCs w:val="20"/>
    </w:rPr>
  </w:style>
  <w:style w:type="paragraph" w:customStyle="1" w:styleId="SubSub2">
    <w:name w:val="SubSub2"/>
    <w:basedOn w:val="Normal"/>
    <w:autoRedefine/>
    <w:rsid w:val="003F3149"/>
    <w:pPr>
      <w:widowControl/>
      <w:tabs>
        <w:tab w:val="left" w:pos="1152"/>
      </w:tabs>
      <w:ind w:left="2250"/>
      <w:outlineLvl w:val="5"/>
    </w:pPr>
    <w:rPr>
      <w:rFonts w:eastAsia="Times New Roman"/>
      <w:snapToGrid w:val="0"/>
      <w:color w:val="auto"/>
      <w:szCs w:val="20"/>
    </w:rPr>
  </w:style>
  <w:style w:type="paragraph" w:customStyle="1" w:styleId="SubSub1">
    <w:name w:val="SubSub1"/>
    <w:basedOn w:val="Normal"/>
    <w:autoRedefine/>
    <w:rsid w:val="00746AA3"/>
    <w:pPr>
      <w:widowControl/>
      <w:tabs>
        <w:tab w:val="left" w:pos="1152"/>
      </w:tabs>
      <w:ind w:left="1674"/>
      <w:outlineLvl w:val="4"/>
    </w:pPr>
    <w:rPr>
      <w:rFonts w:eastAsia="Times New Roman" w:cs="Arial"/>
      <w:color w:val="auto"/>
      <w:szCs w:val="18"/>
    </w:rPr>
  </w:style>
  <w:style w:type="character" w:styleId="PageNumber">
    <w:name w:val="page number"/>
    <w:basedOn w:val="DefaultParagraphFont"/>
    <w:rsid w:val="00746AA3"/>
  </w:style>
  <w:style w:type="character" w:customStyle="1" w:styleId="HeaderChar">
    <w:name w:val="Header Char"/>
    <w:link w:val="Header"/>
    <w:rsid w:val="00746AA3"/>
    <w:rPr>
      <w:rFonts w:ascii="Arial" w:eastAsia="Arial Unicode MS" w:hAnsi="Arial" w:cs="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554755">
      <w:bodyDiv w:val="1"/>
      <w:marLeft w:val="0"/>
      <w:marRight w:val="0"/>
      <w:marTop w:val="0"/>
      <w:marBottom w:val="0"/>
      <w:divBdr>
        <w:top w:val="none" w:sz="0" w:space="0" w:color="auto"/>
        <w:left w:val="none" w:sz="0" w:space="0" w:color="auto"/>
        <w:bottom w:val="none" w:sz="0" w:space="0" w:color="auto"/>
        <w:right w:val="none" w:sz="0" w:space="0" w:color="auto"/>
      </w:divBdr>
      <w:divsChild>
        <w:div w:id="72240587">
          <w:marLeft w:val="215"/>
          <w:marRight w:val="215"/>
          <w:marTop w:val="322"/>
          <w:marBottom w:val="0"/>
          <w:divBdr>
            <w:top w:val="none" w:sz="0" w:space="0" w:color="auto"/>
            <w:left w:val="none" w:sz="0" w:space="0" w:color="auto"/>
            <w:bottom w:val="none" w:sz="0" w:space="0" w:color="auto"/>
            <w:right w:val="none" w:sz="0" w:space="0" w:color="auto"/>
          </w:divBdr>
          <w:divsChild>
            <w:div w:id="1328433934">
              <w:marLeft w:val="0"/>
              <w:marRight w:val="0"/>
              <w:marTop w:val="0"/>
              <w:marBottom w:val="0"/>
              <w:divBdr>
                <w:top w:val="none" w:sz="0" w:space="0" w:color="auto"/>
                <w:left w:val="none" w:sz="0" w:space="0" w:color="auto"/>
                <w:bottom w:val="none" w:sz="0" w:space="0" w:color="auto"/>
                <w:right w:val="none" w:sz="0" w:space="0" w:color="auto"/>
              </w:divBdr>
              <w:divsChild>
                <w:div w:id="41382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39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file:///C:\Users\mitches\Downloads\www.interlogix.com" TargetMode="External"/><Relationship Id="rId26" Type="http://schemas.openxmlformats.org/officeDocument/2006/relationships/hyperlink" Target="mailto:techsupport@interlogix.com"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interlogix.com/support" TargetMode="External"/><Relationship Id="rId29" Type="http://schemas.openxmlformats.org/officeDocument/2006/relationships/hyperlink" Target="http://www.utcfssecurityproducts.eu/suppor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png"/><Relationship Id="rId24" Type="http://schemas.openxmlformats.org/officeDocument/2006/relationships/header" Target="header6.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hyperlink" Target="http://www.interlogix.com/customer-support" TargetMode="External"/><Relationship Id="rId10" Type="http://schemas.openxmlformats.org/officeDocument/2006/relationships/image" Target="media/image2.png"/><Relationship Id="rId19" Type="http://schemas.openxmlformats.org/officeDocument/2006/relationships/hyperlink" Target="file:///C:\Users\mitches\Downloads\www.interlogix.com\support"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hyperlink" Target="mailto:latam@interlogix.com" TargetMode="External"/><Relationship Id="rId30"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njinzhou\Desktop\xxxxA%20Product%20Name%20A&amp;E%20Specifica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699FA-CF1E-4671-9AE7-87954C2D4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xxxxA Product Name A&amp;E Specifications.dotx</Template>
  <TotalTime>0</TotalTime>
  <Pages>21</Pages>
  <Words>5827</Words>
  <Characters>31724</Characters>
  <Application>Microsoft Office Word</Application>
  <DocSecurity>0</DocSecurity>
  <Lines>813</Lines>
  <Paragraphs>722</Paragraphs>
  <ScaleCrop>false</ScaleCrop>
  <HeadingPairs>
    <vt:vector size="2" baseType="variant">
      <vt:variant>
        <vt:lpstr>Title</vt:lpstr>
      </vt:variant>
      <vt:variant>
        <vt:i4>1</vt:i4>
      </vt:variant>
    </vt:vector>
  </HeadingPairs>
  <TitlesOfParts>
    <vt:vector size="1" baseType="lpstr">
      <vt:lpstr>TruPortal 1.6 A&amp;E Specifications, Division 28 00 00 Electronic Safety and Security</vt:lpstr>
    </vt:vector>
  </TitlesOfParts>
  <Company>United Technologies Corporation</Company>
  <LinksUpToDate>false</LinksUpToDate>
  <CharactersWithSpaces>36829</CharactersWithSpaces>
  <SharedDoc>false</SharedDoc>
  <HLinks>
    <vt:vector size="18" baseType="variant">
      <vt:variant>
        <vt:i4>1376277</vt:i4>
      </vt:variant>
      <vt:variant>
        <vt:i4>39</vt:i4>
      </vt:variant>
      <vt:variant>
        <vt:i4>0</vt:i4>
      </vt:variant>
      <vt:variant>
        <vt:i4>5</vt:i4>
      </vt:variant>
      <vt:variant>
        <vt:lpwstr>D:\Documents and Settings\501890067\Desktop\New Templates\www.interlogix.com\customer-support</vt:lpwstr>
      </vt:variant>
      <vt:variant>
        <vt:lpwstr/>
      </vt:variant>
      <vt:variant>
        <vt:i4>5570619</vt:i4>
      </vt:variant>
      <vt:variant>
        <vt:i4>36</vt:i4>
      </vt:variant>
      <vt:variant>
        <vt:i4>0</vt:i4>
      </vt:variant>
      <vt:variant>
        <vt:i4>5</vt:i4>
      </vt:variant>
      <vt:variant>
        <vt:lpwstr>D:\Documents and Settings\501890067\Desktop\New Templates\www.interlogix.com</vt:lpwstr>
      </vt:variant>
      <vt:variant>
        <vt:lpwstr/>
      </vt:variant>
      <vt:variant>
        <vt:i4>4718640</vt:i4>
      </vt:variant>
      <vt:variant>
        <vt:i4>33</vt:i4>
      </vt:variant>
      <vt:variant>
        <vt:i4>0</vt:i4>
      </vt:variant>
      <vt:variant>
        <vt:i4>5</vt:i4>
      </vt:variant>
      <vt:variant>
        <vt:lpwstr>D:\Documents and Settings\501890067\Desktop\New Templates\www.utcfireandsecurity.com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TruPortal 1.6 A&amp;E Specifications, Division 28 00 00 Electronic Safety and Security</dc:title>
  <dc:subject>TruPortal 1.6</dc:subject>
  <dc:creator>Daniel Lapham</dc:creator>
  <dc:description>R01 Template for UTCFS A&amp;E Specifications
Medium: Paper, A4, 21 x 29.7 cm
Layout: Portrait, duplex with 0.63 cm binding
Columns: 1</dc:description>
  <cp:lastModifiedBy>Daniel Lapham</cp:lastModifiedBy>
  <cp:revision>5</cp:revision>
  <cp:lastPrinted>2010-11-05T18:07:00Z</cp:lastPrinted>
  <dcterms:created xsi:type="dcterms:W3CDTF">2017-01-31T23:28:00Z</dcterms:created>
  <dcterms:modified xsi:type="dcterms:W3CDTF">2017-02-24T19:39:00Z</dcterms:modified>
  <cp:category>A&amp;E Specifications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number">
    <vt:lpwstr>000000</vt:lpwstr>
  </property>
  <property fmtid="{D5CDD505-2E9C-101B-9397-08002B2CF9AE}" pid="3" name="Revision date">
    <vt:lpwstr>24FEB17</vt:lpwstr>
  </property>
  <property fmtid="{D5CDD505-2E9C-101B-9397-08002B2CF9AE}" pid="4" name="Revision number">
    <vt:lpwstr>00.00</vt:lpwstr>
  </property>
  <property fmtid="{D5CDD505-2E9C-101B-9397-08002B2CF9AE}" pid="5" name="Chop">
    <vt:lpwstr>P/N 461044001-EN • REV D • </vt:lpwstr>
  </property>
</Properties>
</file>