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E65594">
        <w:rPr>
          <w:lang w:val="en-GB"/>
        </w:rPr>
        <w:t>TVT-2402/4402 HD-TVI Turret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E65594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1073282-EN • REV B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FF544E">
      <w:pPr>
        <w:pStyle w:val="Heading2"/>
      </w:pPr>
      <w:r w:rsidRPr="008A1014">
        <w:t xml:space="preserve">Dimensions: </w:t>
      </w:r>
      <w:r w:rsidRPr="00F21CD6">
        <w:t xml:space="preserve">Ø </w:t>
      </w:r>
      <w:r w:rsidR="00DB2396">
        <w:t>135.78</w:t>
      </w:r>
      <w:r w:rsidRPr="00F21CD6">
        <w:t xml:space="preserve"> × </w:t>
      </w:r>
      <w:r w:rsidR="00DB2396">
        <w:t>118.2</w:t>
      </w:r>
      <w:r w:rsidRPr="00F21CD6">
        <w:t xml:space="preserve"> </w:t>
      </w:r>
      <w:r w:rsidRPr="00C20EBD">
        <w:t>mm</w:t>
      </w:r>
      <w:r w:rsidR="00882C24">
        <w:t xml:space="preserve"> (</w:t>
      </w:r>
      <w:r w:rsidR="00882C24" w:rsidRPr="00F21CD6">
        <w:t xml:space="preserve">Ø </w:t>
      </w:r>
      <w:r w:rsidR="00922B56">
        <w:t>5</w:t>
      </w:r>
      <w:r w:rsidR="00DB2396">
        <w:t>.35</w:t>
      </w:r>
      <w:r w:rsidR="00882C24" w:rsidRPr="00F21CD6">
        <w:t xml:space="preserve"> × </w:t>
      </w:r>
      <w:r w:rsidR="00DB2396">
        <w:t>4.6</w:t>
      </w:r>
      <w:r w:rsidR="00922B56">
        <w:t>5</w:t>
      </w:r>
      <w:r w:rsidR="00882C24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DB2396">
        <w:t>7</w:t>
      </w:r>
      <w:r w:rsidR="00922B56">
        <w:t>5</w:t>
      </w:r>
      <w:r>
        <w:t>0</w:t>
      </w:r>
      <w:r w:rsidRPr="00E52F75">
        <w:t xml:space="preserve"> g </w:t>
      </w:r>
      <w:r w:rsidR="00882C24">
        <w:t>(</w:t>
      </w:r>
      <w:r w:rsidR="00DB2396">
        <w:t>1.5</w:t>
      </w:r>
      <w:r w:rsidR="00922B56">
        <w:t>7</w:t>
      </w:r>
      <w:r w:rsidR="00882C24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Default="00FF544E" w:rsidP="00FF544E">
      <w:pPr>
        <w:pStyle w:val="Heading2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="006267B4">
        <w:t>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Current: </w:t>
      </w:r>
      <w:r w:rsidR="00DB2396">
        <w:rPr>
          <w:lang w:eastAsia="zh-CN"/>
        </w:rPr>
        <w:t>550</w:t>
      </w:r>
      <w:r w:rsidR="00882C24">
        <w:rPr>
          <w:lang w:eastAsia="zh-CN"/>
        </w:rPr>
        <w:t xml:space="preserve"> m</w:t>
      </w:r>
      <w:r>
        <w:rPr>
          <w:lang w:eastAsia="zh-CN"/>
        </w:rPr>
        <w:t>A</w:t>
      </w:r>
      <w:r w:rsidR="00882C24">
        <w:rPr>
          <w:lang w:eastAsia="zh-CN"/>
        </w:rPr>
        <w:t xml:space="preserve"> @ 12 VDC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Power consumption: </w:t>
      </w:r>
      <w:r w:rsidR="00882C24">
        <w:rPr>
          <w:lang w:eastAsia="zh-CN"/>
        </w:rPr>
        <w:t xml:space="preserve">12 VDC: </w:t>
      </w:r>
      <w:r w:rsidR="00DB2396">
        <w:rPr>
          <w:lang w:eastAsia="zh-CN"/>
        </w:rPr>
        <w:t>6</w:t>
      </w:r>
      <w:r w:rsidR="00882C24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Pr="00113F36">
        <w:rPr>
          <w:lang w:eastAsia="zh-CN"/>
        </w:rPr>
        <w:t>1*HD-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1*960H composite</w:t>
      </w:r>
      <w:r>
        <w:rPr>
          <w:rFonts w:hint="eastAsia"/>
          <w:lang w:eastAsia="zh-CN"/>
        </w:rPr>
        <w:t xml:space="preserve"> </w:t>
      </w:r>
      <w:r w:rsidRPr="00113F36">
        <w:rPr>
          <w:lang w:eastAsia="zh-CN"/>
        </w:rPr>
        <w:t>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Default="009D1D89" w:rsidP="009D1D89">
      <w:pPr>
        <w:pStyle w:val="Heading2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lastRenderedPageBreak/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TruVision</w:t>
      </w:r>
      <w:r w:rsidRPr="008A1014">
        <w:t xml:space="preserve"> </w:t>
      </w:r>
      <w:r>
        <w:rPr>
          <w:rFonts w:hint="eastAsia"/>
          <w:lang w:eastAsia="zh-CN"/>
        </w:rPr>
        <w:t>TV</w:t>
      </w:r>
      <w:r w:rsidR="00922B56">
        <w:rPr>
          <w:lang w:eastAsia="zh-CN"/>
        </w:rPr>
        <w:t>T</w:t>
      </w:r>
      <w:r>
        <w:rPr>
          <w:rFonts w:hint="eastAsia"/>
          <w:lang w:eastAsia="zh-CN"/>
        </w:rPr>
        <w:t>-</w:t>
      </w:r>
      <w:r w:rsidR="00882C24">
        <w:rPr>
          <w:lang w:eastAsia="zh-CN"/>
        </w:rPr>
        <w:t>240</w:t>
      </w:r>
      <w:r w:rsidR="00DB2396">
        <w:rPr>
          <w:lang w:eastAsia="zh-CN"/>
        </w:rPr>
        <w:t>2</w:t>
      </w:r>
      <w:r w:rsidR="00922B56">
        <w:rPr>
          <w:lang w:eastAsia="zh-CN"/>
        </w:rPr>
        <w:t>/440</w:t>
      </w:r>
      <w:r w:rsidR="00DB2396">
        <w:rPr>
          <w:lang w:eastAsia="zh-CN"/>
        </w:rPr>
        <w:t>2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922B56">
        <w:rPr>
          <w:lang w:eastAsia="zh-CN"/>
        </w:rPr>
        <w:t xml:space="preserve">TruVision </w:t>
      </w:r>
      <w:r w:rsidR="00922B56">
        <w:rPr>
          <w:rFonts w:hint="eastAsia"/>
          <w:lang w:eastAsia="zh-CN"/>
        </w:rPr>
        <w:t>TV</w:t>
      </w:r>
      <w:r w:rsidR="00922B56">
        <w:rPr>
          <w:lang w:eastAsia="zh-CN"/>
        </w:rPr>
        <w:t>T</w:t>
      </w:r>
      <w:r w:rsidR="00922B56">
        <w:rPr>
          <w:rFonts w:hint="eastAsia"/>
          <w:lang w:eastAsia="zh-CN"/>
        </w:rPr>
        <w:t>-</w:t>
      </w:r>
      <w:r w:rsidR="00922B56">
        <w:rPr>
          <w:lang w:eastAsia="zh-CN"/>
        </w:rPr>
        <w:t>240</w:t>
      </w:r>
      <w:r w:rsidR="00DB2396">
        <w:rPr>
          <w:lang w:eastAsia="zh-CN"/>
        </w:rPr>
        <w:t>2</w:t>
      </w:r>
      <w:r w:rsidR="00922B56">
        <w:rPr>
          <w:lang w:eastAsia="zh-CN"/>
        </w:rPr>
        <w:t>/440</w:t>
      </w:r>
      <w:r w:rsidR="00DB2396">
        <w:rPr>
          <w:lang w:eastAsia="zh-CN"/>
        </w:rPr>
        <w:t>2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C2125A" w:rsidP="009D1D89">
      <w:pPr>
        <w:pStyle w:val="Head2"/>
      </w:pPr>
      <w:r>
        <w:t>28 21 11 Analog Camera</w:t>
      </w:r>
    </w:p>
    <w:p w:rsidR="00922B56" w:rsidRPr="006F33DD" w:rsidRDefault="00922B56" w:rsidP="00922B56">
      <w:pPr>
        <w:pStyle w:val="Heading1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DB2396" w:rsidRPr="006F33DD" w:rsidRDefault="00DB2396" w:rsidP="00DB2396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DB2396" w:rsidRDefault="00DB2396" w:rsidP="00DB239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DB2396" w:rsidRPr="006F33DD" w:rsidRDefault="00DB2396" w:rsidP="00DB239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DB2396" w:rsidRPr="006F33DD" w:rsidRDefault="00DB2396" w:rsidP="00DB2396">
      <w:pPr>
        <w:pStyle w:val="Heading3"/>
        <w:tabs>
          <w:tab w:val="clear" w:pos="1985"/>
        </w:tabs>
        <w:ind w:left="1701" w:hanging="567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DB2396" w:rsidRDefault="00DB2396" w:rsidP="00DB2396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>
        <w:rPr>
          <w:rFonts w:hint="eastAsia"/>
          <w:lang w:eastAsia="zh-CN"/>
        </w:rPr>
        <w:t>2052</w:t>
      </w:r>
      <w:r>
        <w:rPr>
          <w:lang w:eastAsia="zh-CN"/>
        </w:rPr>
        <w:t xml:space="preserve"> ×</w:t>
      </w:r>
      <w:r>
        <w:rPr>
          <w:rFonts w:hint="eastAsia"/>
          <w:lang w:eastAsia="zh-CN"/>
        </w:rPr>
        <w:t>1536</w:t>
      </w:r>
      <w:r>
        <w:rPr>
          <w:lang w:eastAsia="zh-CN"/>
        </w:rPr>
        <w:t>.</w:t>
      </w:r>
    </w:p>
    <w:p w:rsidR="00DB2396" w:rsidRPr="006F33DD" w:rsidRDefault="00DB2396" w:rsidP="00DB239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2052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</w:t>
      </w:r>
      <w:r>
        <w:rPr>
          <w:rFonts w:hint="eastAsia"/>
          <w:lang w:eastAsia="zh-CN"/>
        </w:rPr>
        <w:t>536</w:t>
      </w:r>
      <w:r w:rsidRPr="006F33DD">
        <w:t>.</w:t>
      </w:r>
    </w:p>
    <w:p w:rsidR="00DB2396" w:rsidRPr="006F33DD" w:rsidRDefault="00DB2396" w:rsidP="00DB239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>motorized</w:t>
      </w:r>
      <w:r>
        <w:rPr>
          <w:rFonts w:hint="eastAsia"/>
          <w:lang w:eastAsia="zh-CN"/>
        </w:rPr>
        <w:t xml:space="preserve"> varifocal 2.8-12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lens</w:t>
      </w:r>
      <w:r w:rsidRPr="006F33DD">
        <w:t>.</w:t>
      </w:r>
    </w:p>
    <w:p w:rsidR="00DB2396" w:rsidRDefault="00DB2396" w:rsidP="00DB239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DB2396" w:rsidRDefault="00DB2396" w:rsidP="00DB2396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DB2396" w:rsidRDefault="00DB2396" w:rsidP="00DB2396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40 m IR illumination range.</w:t>
      </w:r>
    </w:p>
    <w:p w:rsidR="00DB2396" w:rsidRDefault="00DB2396" w:rsidP="00DB2396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>
        <w:t xml:space="preserve"> shall</w:t>
      </w:r>
      <w:r>
        <w:rPr>
          <w:lang w:eastAsia="zh-CN"/>
        </w:rPr>
        <w:t xml:space="preserve"> support 120 dB Wide Dynamic Range on HD-TVI video image.</w:t>
      </w:r>
    </w:p>
    <w:p w:rsidR="00DB2396" w:rsidRDefault="00DB2396" w:rsidP="00DB2396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 xml:space="preserve">2 </w:t>
      </w:r>
      <w:r>
        <w:t>shall</w:t>
      </w:r>
      <w:r>
        <w:rPr>
          <w:lang w:eastAsia="zh-CN"/>
        </w:rPr>
        <w:t xml:space="preserve"> have built-in On Screen Display control button and over coax cable control function.</w:t>
      </w:r>
    </w:p>
    <w:p w:rsidR="00DB2396" w:rsidRPr="006F33DD" w:rsidRDefault="00DB2396" w:rsidP="00DB2396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DB2396" w:rsidRPr="006F33DD" w:rsidRDefault="00DB2396" w:rsidP="00DB239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2</w:t>
      </w:r>
      <w:r>
        <w:rPr>
          <w:rFonts w:hint="eastAsia"/>
        </w:rPr>
        <w:t>/440</w:t>
      </w:r>
      <w:r>
        <w:rPr>
          <w:rFonts w:hint="eastAsia"/>
          <w:lang w:eastAsia="zh-CN"/>
        </w:rPr>
        <w:t>2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DB2396" w:rsidRPr="006F33DD" w:rsidRDefault="00DB2396" w:rsidP="00DB2396">
      <w:pPr>
        <w:pStyle w:val="Heading4"/>
      </w:pPr>
      <w:r>
        <w:rPr>
          <w:rFonts w:hint="eastAsia"/>
          <w:lang w:eastAsia="zh-CN"/>
        </w:rPr>
        <w:t>Lens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t>Exposure</w:t>
      </w:r>
    </w:p>
    <w:p w:rsidR="00DB2396" w:rsidRDefault="00DB2396" w:rsidP="00DB2396">
      <w:pPr>
        <w:pStyle w:val="Heading4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DB2396" w:rsidRPr="0052084A" w:rsidRDefault="00DB2396" w:rsidP="00DB2396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t>White Balance</w:t>
      </w:r>
    </w:p>
    <w:p w:rsidR="00DB2396" w:rsidRDefault="00DB2396" w:rsidP="00DB2396">
      <w:pPr>
        <w:pStyle w:val="Heading4"/>
      </w:pPr>
      <w:r>
        <w:rPr>
          <w:lang w:eastAsia="zh-CN"/>
        </w:rPr>
        <w:t>Day &amp; Night</w:t>
      </w:r>
    </w:p>
    <w:p w:rsidR="00DB2396" w:rsidRDefault="00DB2396" w:rsidP="00DB2396">
      <w:pPr>
        <w:pStyle w:val="Heading4"/>
      </w:pPr>
      <w:r>
        <w:rPr>
          <w:lang w:eastAsia="zh-CN"/>
        </w:rPr>
        <w:t>Adjust</w:t>
      </w:r>
    </w:p>
    <w:p w:rsidR="00DB2396" w:rsidRPr="006F33DD" w:rsidRDefault="00DB2396" w:rsidP="00DB2396">
      <w:pPr>
        <w:pStyle w:val="Heading4"/>
      </w:pPr>
      <w:r>
        <w:rPr>
          <w:rFonts w:hint="eastAsia"/>
          <w:lang w:eastAsia="zh-CN"/>
        </w:rPr>
        <w:t>Reset</w:t>
      </w:r>
    </w:p>
    <w:p w:rsidR="00DB2396" w:rsidRPr="006F33DD" w:rsidRDefault="00DB2396" w:rsidP="00DB239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DB2396" w:rsidRPr="006F33DD" w:rsidRDefault="00DB2396" w:rsidP="00DB2396">
      <w:pPr>
        <w:pStyle w:val="Heading4"/>
      </w:pPr>
      <w:r>
        <w:rPr>
          <w:rFonts w:hint="eastAsia"/>
          <w:lang w:eastAsia="zh-CN"/>
        </w:rPr>
        <w:t>Lens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Motorized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t>Exposure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BLC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LV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WDR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lastRenderedPageBreak/>
        <w:t>Gain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HIGH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MIDDLE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LOW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OFF</w:t>
      </w:r>
    </w:p>
    <w:p w:rsidR="00DB2396" w:rsidRDefault="00DB2396" w:rsidP="00DB2396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MODE1</w:t>
      </w:r>
    </w:p>
    <w:p w:rsidR="00DB2396" w:rsidRPr="00BE20BF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MODE2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t>White Balance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ATW</w:t>
      </w:r>
    </w:p>
    <w:p w:rsidR="00DB2396" w:rsidRDefault="00DB2396" w:rsidP="00DB2396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DB2396" w:rsidRDefault="00DB2396" w:rsidP="00DB2396">
      <w:pPr>
        <w:pStyle w:val="Heading4"/>
      </w:pPr>
      <w:r>
        <w:rPr>
          <w:rFonts w:hint="eastAsia"/>
          <w:lang w:eastAsia="zh-CN"/>
        </w:rPr>
        <w:t>Day &amp; Night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COLOR</w:t>
      </w:r>
    </w:p>
    <w:p w:rsidR="00DB2396" w:rsidRDefault="00DB2396" w:rsidP="00DB2396">
      <w:pPr>
        <w:pStyle w:val="Heading5"/>
      </w:pPr>
      <w:r>
        <w:rPr>
          <w:lang w:eastAsia="zh-CN"/>
        </w:rPr>
        <w:t>B/W</w:t>
      </w:r>
    </w:p>
    <w:p w:rsidR="00DB2396" w:rsidRPr="006F33DD" w:rsidRDefault="00DB2396" w:rsidP="00DB2396">
      <w:pPr>
        <w:pStyle w:val="Heading5"/>
      </w:pPr>
      <w:r>
        <w:rPr>
          <w:rFonts w:hint="eastAsia"/>
          <w:lang w:eastAsia="zh-CN"/>
        </w:rPr>
        <w:t>SMART</w:t>
      </w:r>
    </w:p>
    <w:p w:rsidR="00DB2396" w:rsidRPr="006F33DD" w:rsidRDefault="00DB2396" w:rsidP="00DB2396">
      <w:pPr>
        <w:pStyle w:val="Heading4"/>
      </w:pPr>
      <w:r>
        <w:rPr>
          <w:rFonts w:hint="eastAsia"/>
          <w:lang w:eastAsia="zh-CN"/>
        </w:rPr>
        <w:t>Adjust</w:t>
      </w:r>
    </w:p>
    <w:p w:rsidR="00DB2396" w:rsidRPr="006F33DD" w:rsidRDefault="00DB2396" w:rsidP="00DB2396">
      <w:pPr>
        <w:pStyle w:val="Heading5"/>
      </w:pPr>
      <w:r>
        <w:rPr>
          <w:rFonts w:hint="eastAsia"/>
          <w:lang w:eastAsia="zh-CN"/>
        </w:rPr>
        <w:t>CONTRAST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SHARPNESS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COLOR GAIN</w:t>
      </w:r>
    </w:p>
    <w:p w:rsidR="00DB2396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DB2396" w:rsidRPr="008B55C8" w:rsidRDefault="00DB2396" w:rsidP="00DB239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DB2396" w:rsidRPr="006F33DD" w:rsidRDefault="00DB2396" w:rsidP="00DB2396">
      <w:pPr>
        <w:pStyle w:val="Heading4"/>
      </w:pPr>
      <w:r>
        <w:rPr>
          <w:rFonts w:hint="eastAsia"/>
          <w:lang w:eastAsia="zh-CN"/>
        </w:rPr>
        <w:t>Reset</w:t>
      </w:r>
    </w:p>
    <w:p w:rsidR="00DB2396" w:rsidRDefault="00DB2396" w:rsidP="00DB2396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E65594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E65594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E65594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E65594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65594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65594">
      <w:rPr>
        <w:lang w:val="it-IT"/>
      </w:rPr>
      <w:t>TVT-2402/4402 HD-TVI Turret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E65594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E65594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E65594">
      <w:rPr>
        <w:lang w:val="en-GB"/>
      </w:rPr>
      <w:t>TVT-2402/4402 HD-TVI Turret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E65594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65594">
      <w:rPr>
        <w:lang w:val="it-IT"/>
      </w:rPr>
      <w:t>TVT-2402/4402 HD-TVI Turret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65594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94DF4"/>
    <w:rsid w:val="002B34F9"/>
    <w:rsid w:val="002C656B"/>
    <w:rsid w:val="002E7330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2BBD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737F7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72AF2"/>
    <w:rsid w:val="00776AF9"/>
    <w:rsid w:val="00782171"/>
    <w:rsid w:val="007A255F"/>
    <w:rsid w:val="007A45EA"/>
    <w:rsid w:val="007A5A8B"/>
    <w:rsid w:val="007C46F7"/>
    <w:rsid w:val="007C5DFA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A128D"/>
    <w:rsid w:val="008E1C41"/>
    <w:rsid w:val="008F2F77"/>
    <w:rsid w:val="009051BB"/>
    <w:rsid w:val="009078EC"/>
    <w:rsid w:val="00922B56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0179E"/>
    <w:rsid w:val="00A25731"/>
    <w:rsid w:val="00A3184C"/>
    <w:rsid w:val="00A47CC3"/>
    <w:rsid w:val="00A50ADC"/>
    <w:rsid w:val="00A5786D"/>
    <w:rsid w:val="00A71080"/>
    <w:rsid w:val="00A73A82"/>
    <w:rsid w:val="00A77CCE"/>
    <w:rsid w:val="00AA09BF"/>
    <w:rsid w:val="00AA3F8A"/>
    <w:rsid w:val="00AD143C"/>
    <w:rsid w:val="00AE4859"/>
    <w:rsid w:val="00AF0109"/>
    <w:rsid w:val="00B1769F"/>
    <w:rsid w:val="00B24BD1"/>
    <w:rsid w:val="00B51AC8"/>
    <w:rsid w:val="00B60570"/>
    <w:rsid w:val="00B675F5"/>
    <w:rsid w:val="00B72E75"/>
    <w:rsid w:val="00BF1CD6"/>
    <w:rsid w:val="00C10D08"/>
    <w:rsid w:val="00C2125A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396"/>
    <w:rsid w:val="00DB2571"/>
    <w:rsid w:val="00DD36DA"/>
    <w:rsid w:val="00E01BDA"/>
    <w:rsid w:val="00E13F56"/>
    <w:rsid w:val="00E13FF6"/>
    <w:rsid w:val="00E20444"/>
    <w:rsid w:val="00E65594"/>
    <w:rsid w:val="00E70EEF"/>
    <w:rsid w:val="00E87C67"/>
    <w:rsid w:val="00E9471E"/>
    <w:rsid w:val="00E95377"/>
    <w:rsid w:val="00EB28D0"/>
    <w:rsid w:val="00EB727D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E758C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8099-7C24-4346-A559-1773D778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3</Pages>
  <Words>518</Words>
  <Characters>2655</Characters>
  <Application>Microsoft Office Word</Application>
  <DocSecurity>0</DocSecurity>
  <Lines>115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TVT-2401/4401 HD-TVI Turret Camera A&amp;E Specifications, Division 28 00 00 Electronic Safety and Security</vt:lpstr>
    </vt:vector>
  </TitlesOfParts>
  <Company>UTC Fire &amp; Security</Company>
  <LinksUpToDate>false</LinksUpToDate>
  <CharactersWithSpaces>3056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TVT-2402/4402 HD-TVI Turret Camera A&amp;E Specifications, Division 28 00 00 Electronic Safety and Security</dc:title>
  <dc:subject>TVT-2402/4402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4</cp:revision>
  <cp:lastPrinted>2010-11-05T18:07:00Z</cp:lastPrinted>
  <dcterms:created xsi:type="dcterms:W3CDTF">2017-02-13T18:19:00Z</dcterms:created>
  <dcterms:modified xsi:type="dcterms:W3CDTF">2017-02-24T20:14:00Z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1073282-EN • REV B</vt:lpwstr>
  </property>
</Properties>
</file>