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67CC0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3753C5">
        <w:rPr>
          <w:lang w:val="en-GB"/>
        </w:rPr>
        <w:t>TVB-5304 H.264 IP 4MPX VF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41654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141654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TVB-</w:t>
      </w:r>
      <w:r w:rsidR="00E20361">
        <w:rPr>
          <w:rFonts w:hint="eastAsia"/>
          <w:lang w:eastAsia="zh-CN"/>
        </w:rPr>
        <w:t>530</w:t>
      </w:r>
      <w:r w:rsidR="00423879">
        <w:rPr>
          <w:rFonts w:hint="eastAsia"/>
          <w:lang w:eastAsia="zh-CN"/>
        </w:rPr>
        <w:t>4</w:t>
      </w:r>
      <w:r w:rsidR="00E20361">
        <w:t xml:space="preserve"> IP </w:t>
      </w:r>
      <w:r w:rsidR="00423879">
        <w:rPr>
          <w:rFonts w:hint="eastAsia"/>
          <w:lang w:eastAsia="zh-CN"/>
        </w:rPr>
        <w:t>4</w:t>
      </w:r>
      <w:r>
        <w:t xml:space="preserve">MPX </w:t>
      </w:r>
      <w:r w:rsidR="00D93DB4">
        <w:rPr>
          <w:rFonts w:hint="eastAsia"/>
          <w:lang w:eastAsia="zh-CN"/>
        </w:rPr>
        <w:t xml:space="preserve">VF </w:t>
      </w:r>
      <w:r>
        <w:t>bullet camera shall capture, encode and transmit video over a network.</w:t>
      </w:r>
    </w:p>
    <w:p w:rsidR="001B1909" w:rsidRDefault="00CD361F" w:rsidP="001B1909">
      <w:pPr>
        <w:pStyle w:val="Heading1"/>
      </w:pPr>
      <w:r>
        <w:t>TVB-</w:t>
      </w:r>
      <w:r w:rsidR="00983E52">
        <w:rPr>
          <w:rFonts w:hint="eastAsia"/>
          <w:lang w:eastAsia="zh-CN"/>
        </w:rPr>
        <w:t>530</w:t>
      </w:r>
      <w:r w:rsidR="00423879">
        <w:rPr>
          <w:rFonts w:hint="eastAsia"/>
          <w:lang w:eastAsia="zh-CN"/>
        </w:rPr>
        <w:t>4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TVB-</w:t>
      </w:r>
      <w:r w:rsidR="00983E52">
        <w:rPr>
          <w:rFonts w:hint="eastAsia"/>
          <w:lang w:eastAsia="zh-CN"/>
        </w:rPr>
        <w:t>530</w:t>
      </w:r>
      <w:r w:rsidR="00423879">
        <w:rPr>
          <w:rFonts w:hint="eastAsia"/>
          <w:lang w:eastAsia="zh-CN"/>
        </w:rPr>
        <w:t>4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TVB-530</w:t>
      </w:r>
      <w:r w:rsidR="00423879">
        <w:rPr>
          <w:rFonts w:hint="eastAsia"/>
          <w:lang w:eastAsia="zh-CN"/>
        </w:rPr>
        <w:t>4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 xml:space="preserve">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6020C8">
        <w:rPr>
          <w:rFonts w:hint="eastAsia"/>
          <w:lang w:eastAsia="zh-CN"/>
        </w:rPr>
        <w:t>2.8</w:t>
      </w:r>
      <w:r w:rsidR="00EB17CD">
        <w:rPr>
          <w:lang w:eastAsia="zh-CN"/>
        </w:rPr>
        <w:t xml:space="preserve"> to </w:t>
      </w:r>
      <w:r w:rsidR="006020C8">
        <w:rPr>
          <w:rFonts w:hint="eastAsia"/>
          <w:lang w:eastAsia="zh-CN"/>
        </w:rPr>
        <w:t>12</w:t>
      </w:r>
      <w:r w:rsidR="007D6744" w:rsidRPr="007D6744">
        <w:rPr>
          <w:lang w:eastAsia="zh-CN"/>
        </w:rPr>
        <w:t xml:space="preserve">mm </w:t>
      </w:r>
      <w:r w:rsidR="006020C8">
        <w:rPr>
          <w:rFonts w:hint="eastAsia"/>
          <w:lang w:eastAsia="zh-CN"/>
        </w:rPr>
        <w:t>VF</w:t>
      </w:r>
      <w:r w:rsidR="007D6744" w:rsidRPr="007D6744">
        <w:rPr>
          <w:lang w:eastAsia="zh-CN"/>
        </w:rPr>
        <w:t xml:space="preserve"> </w:t>
      </w:r>
      <w:r w:rsidR="00EB17CD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7626FC">
        <w:rPr>
          <w:rFonts w:hint="eastAsia"/>
          <w:lang w:eastAsia="zh-CN"/>
        </w:rPr>
        <w:t>4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</w:t>
      </w:r>
      <w:r w:rsidR="007626FC">
        <w:rPr>
          <w:rFonts w:hint="eastAsia"/>
          <w:lang w:eastAsia="zh-CN"/>
        </w:rPr>
        <w:t>04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CA1F89">
        <w:rPr>
          <w:rFonts w:hint="eastAsia"/>
          <w:lang w:eastAsia="zh-CN"/>
        </w:rPr>
        <w:t>4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CA1F89">
        <w:rPr>
          <w:rFonts w:hint="eastAsia"/>
          <w:lang w:eastAsia="zh-CN"/>
        </w:rPr>
        <w:t>4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575ABD">
        <w:rPr>
          <w:rFonts w:hint="eastAsia"/>
          <w:lang w:eastAsia="zh-CN"/>
        </w:rPr>
        <w:t>4</w:t>
      </w:r>
      <w:r w:rsidR="001B1909">
        <w:t xml:space="preserve"> shall provide a frame rate of 30 frames per second @ 60</w:t>
      </w:r>
      <w:r w:rsidR="00EB17CD">
        <w:t> </w:t>
      </w:r>
      <w:r w:rsidR="001B1909">
        <w:t>Hz (25 frames per second @ 50</w:t>
      </w:r>
      <w:r w:rsidR="00EB17CD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TVB-</w:t>
      </w:r>
      <w:r>
        <w:rPr>
          <w:rFonts w:hint="eastAsia"/>
          <w:lang w:eastAsia="zh-CN"/>
        </w:rPr>
        <w:t>530</w:t>
      </w:r>
      <w:r w:rsidR="00575ABD">
        <w:rPr>
          <w:rFonts w:hint="eastAsia"/>
          <w:lang w:eastAsia="zh-CN"/>
        </w:rPr>
        <w:t>4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75ABD">
        <w:rPr>
          <w:rFonts w:hint="eastAsia"/>
          <w:lang w:eastAsia="zh-CN"/>
        </w:rPr>
        <w:t>4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EB17CD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EB17CD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  <w:bookmarkStart w:id="1" w:name="_GoBack"/>
      <w:bookmarkEnd w:id="1"/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021288">
        <w:rPr>
          <w:rFonts w:hint="eastAsia"/>
          <w:lang w:eastAsia="zh-CN"/>
        </w:rPr>
        <w:t xml:space="preserve">VF </w:t>
      </w:r>
      <w:r>
        <w:t>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TVB-</w:t>
      </w:r>
      <w:r w:rsidR="00F0404F"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5C04E0">
        <w:rPr>
          <w:rFonts w:hint="eastAsia"/>
          <w:lang w:eastAsia="zh-CN"/>
        </w:rPr>
        <w:t xml:space="preserve"> </w:t>
      </w:r>
      <w:r w:rsidR="001B1909">
        <w:t>shall be able to display and record streamed video using TCP or UDP protocols.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225B88">
        <w:rPr>
          <w:rFonts w:hint="eastAsia"/>
          <w:lang w:eastAsia="zh-CN"/>
        </w:rPr>
        <w:t>4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225B88">
        <w:rPr>
          <w:rFonts w:hint="eastAsia"/>
          <w:lang w:eastAsia="zh-CN"/>
        </w:rPr>
        <w:t>2688</w:t>
      </w:r>
      <w:r w:rsidR="00225B88">
        <w:t>×</w:t>
      </w:r>
      <w:r w:rsidR="00225B88">
        <w:rPr>
          <w:rFonts w:hint="eastAsia"/>
          <w:lang w:eastAsia="zh-CN"/>
        </w:rPr>
        <w:t xml:space="preserve">1520,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5F74D9">
        <w:rPr>
          <w:rFonts w:hint="eastAsia"/>
          <w:lang w:eastAsia="zh-CN"/>
        </w:rPr>
        <w:t>4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BA3027">
        <w:rPr>
          <w:rFonts w:hint="eastAsia"/>
          <w:lang w:eastAsia="zh-CN"/>
        </w:rPr>
        <w:t>4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BA3027">
        <w:rPr>
          <w:rFonts w:hint="eastAsia"/>
          <w:lang w:eastAsia="zh-CN"/>
        </w:rPr>
        <w:t>4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BA3027">
        <w:rPr>
          <w:rFonts w:hint="eastAsia"/>
          <w:lang w:eastAsia="zh-CN"/>
        </w:rPr>
        <w:t>4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</w:t>
      </w:r>
      <w:r w:rsidR="00BA3027">
        <w:rPr>
          <w:rFonts w:hint="eastAsia"/>
          <w:lang w:eastAsia="zh-CN"/>
        </w:rPr>
        <w:t>4</w:t>
      </w:r>
      <w:r w:rsidR="00D031CA">
        <w:rPr>
          <w:rFonts w:hint="eastAsia"/>
          <w:lang w:eastAsia="zh-CN"/>
        </w:rPr>
        <w:t xml:space="preserve"> </w:t>
      </w:r>
      <w:r w:rsidR="001B1909">
        <w:t>shall support Dynamic Domain Name Server (DDNS).</w:t>
      </w:r>
    </w:p>
    <w:p w:rsidR="001B1909" w:rsidRDefault="00894BE6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BA3027">
        <w:rPr>
          <w:rFonts w:hint="eastAsia"/>
          <w:lang w:eastAsia="zh-CN"/>
        </w:rPr>
        <w:t>4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1A44F8">
      <w:pPr>
        <w:pStyle w:val="Heading3"/>
      </w:pPr>
      <w:r w:rsidRPr="00065DF7">
        <w:t xml:space="preserve">Dimensions: </w:t>
      </w:r>
      <w:r w:rsidR="00D031CA" w:rsidRPr="00D031CA">
        <w:t>105 × 94.7 × 265.4 mm</w:t>
      </w:r>
      <w:r w:rsidR="00D031CA">
        <w:rPr>
          <w:rFonts w:hint="eastAsia"/>
          <w:lang w:eastAsia="zh-CN"/>
        </w:rPr>
        <w:t xml:space="preserve"> (without back box)</w:t>
      </w:r>
      <w:r w:rsidR="001A44F8">
        <w:rPr>
          <w:rFonts w:hint="eastAsia"/>
          <w:lang w:eastAsia="zh-CN"/>
        </w:rPr>
        <w:t xml:space="preserve">, </w:t>
      </w:r>
      <w:r w:rsidR="001A44F8" w:rsidRPr="001A44F8">
        <w:rPr>
          <w:lang w:eastAsia="zh-CN"/>
        </w:rPr>
        <w:t>105 × 94.7 × 301.4 mm</w:t>
      </w:r>
      <w:r w:rsidR="001A44F8">
        <w:rPr>
          <w:rFonts w:hint="eastAsia"/>
          <w:lang w:eastAsia="zh-CN"/>
        </w:rPr>
        <w:t xml:space="preserve"> (with back box)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>Weight:</w:t>
      </w:r>
      <w:r w:rsidR="007C320C">
        <w:rPr>
          <w:rFonts w:hint="eastAsia"/>
          <w:lang w:eastAsia="zh-CN"/>
        </w:rPr>
        <w:t xml:space="preserve"> </w:t>
      </w:r>
      <w:r w:rsidR="00D031CA">
        <w:rPr>
          <w:rFonts w:hint="eastAsia"/>
          <w:lang w:eastAsia="zh-CN"/>
        </w:rPr>
        <w:t>800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TVB-</w:t>
      </w:r>
      <w:r>
        <w:rPr>
          <w:rFonts w:hint="eastAsia"/>
          <w:lang w:eastAsia="zh-CN"/>
        </w:rPr>
        <w:t>530</w:t>
      </w:r>
      <w:r w:rsidR="00C06793">
        <w:rPr>
          <w:rFonts w:hint="eastAsia"/>
          <w:lang w:eastAsia="zh-CN"/>
        </w:rPr>
        <w:t>4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EB17CD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EB17CD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EB17CD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EB17CD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72" w:rsidRDefault="008F4172">
      <w:r>
        <w:separator/>
      </w:r>
    </w:p>
  </w:endnote>
  <w:endnote w:type="continuationSeparator" w:id="0">
    <w:p w:rsidR="008F4172" w:rsidRDefault="008F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B17CD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753C5">
      <w:rPr>
        <w:lang w:val="it-IT"/>
      </w:rPr>
      <w:t>TVB-5304 H.264 IP 4MPX VF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753C5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3753C5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3753C5" w:rsidRDefault="003753C5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812269">
      <w:rPr>
        <w:lang w:val="sv-SE"/>
      </w:rPr>
      <w:t xml:space="preserve">P/N </w:t>
    </w:r>
    <w:r>
      <w:fldChar w:fldCharType="begin"/>
    </w:r>
    <w:r w:rsidRPr="00812269">
      <w:rPr>
        <w:lang w:val="sv-SE"/>
      </w:rPr>
      <w:instrText xml:space="preserve"> DOCPROPERTY "Part number" \* MERGEFORMAT </w:instrText>
    </w:r>
    <w:r>
      <w:fldChar w:fldCharType="separate"/>
    </w:r>
    <w:r>
      <w:rPr>
        <w:lang w:val="sv-SE"/>
      </w:rPr>
      <w:t>1073232-EN</w:t>
    </w:r>
    <w:r>
      <w:fldChar w:fldCharType="end"/>
    </w:r>
    <w:r w:rsidRPr="00812269">
      <w:rPr>
        <w:lang w:val="sv-SE"/>
      </w:rPr>
      <w:t xml:space="preserve"> • REV </w:t>
    </w:r>
    <w:r>
      <w:fldChar w:fldCharType="begin"/>
    </w:r>
    <w:r w:rsidRPr="00812269">
      <w:rPr>
        <w:lang w:val="sv-SE"/>
      </w:rPr>
      <w:instrText xml:space="preserve"> DOCPROPERTY "Revision number" \* MERGEFORMAT </w:instrText>
    </w:r>
    <w:r>
      <w:fldChar w:fldCharType="separate"/>
    </w:r>
    <w:r>
      <w:rPr>
        <w:lang w:val="sv-SE"/>
      </w:rPr>
      <w:t>A</w:t>
    </w:r>
    <w:r>
      <w:fldChar w:fldCharType="end"/>
    </w:r>
    <w:r w:rsidRPr="00812269">
      <w:rPr>
        <w:lang w:val="sv-SE"/>
      </w:rPr>
      <w:t xml:space="preserve"> • ISS </w:t>
    </w:r>
    <w:r>
      <w:fldChar w:fldCharType="begin"/>
    </w:r>
    <w:r w:rsidRPr="00812269">
      <w:rPr>
        <w:lang w:val="sv-SE"/>
      </w:rPr>
      <w:instrText xml:space="preserve"> DOCPROPERTY "Revision date" \* MERGEFORMAT </w:instrText>
    </w:r>
    <w:r>
      <w:fldChar w:fldCharType="separate"/>
    </w:r>
    <w:r>
      <w:rPr>
        <w:lang w:val="sv-SE"/>
      </w:rPr>
      <w:t>31AUG16</w:t>
    </w:r>
    <w:r>
      <w:fldChar w:fldCharType="end"/>
    </w:r>
    <w:r w:rsidR="00C42F5A" w:rsidRPr="003753C5">
      <w:rPr>
        <w:lang w:val="sv-SE"/>
      </w:rPr>
      <w:tab/>
    </w:r>
    <w:r w:rsidR="0010745E">
      <w:fldChar w:fldCharType="begin"/>
    </w:r>
    <w:r w:rsidR="00C42F5A" w:rsidRPr="003753C5">
      <w:rPr>
        <w:lang w:val="sv-SE"/>
      </w:rPr>
      <w:instrText xml:space="preserve"> PAGE </w:instrText>
    </w:r>
    <w:r w:rsidR="0010745E">
      <w:fldChar w:fldCharType="separate"/>
    </w:r>
    <w:r w:rsidR="00EB17CD"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3753C5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EB17CD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3753C5">
      <w:rPr>
        <w:lang w:val="it-IT"/>
      </w:rPr>
      <w:t>TVB-5304 H.264 IP 4MPX VF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3753C5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B17CD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72" w:rsidRDefault="008F4172">
      <w:r>
        <w:separator/>
      </w:r>
    </w:p>
  </w:footnote>
  <w:footnote w:type="continuationSeparator" w:id="0">
    <w:p w:rsidR="008F4172" w:rsidRDefault="008F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1288"/>
    <w:rsid w:val="0002688E"/>
    <w:rsid w:val="00027A73"/>
    <w:rsid w:val="00054B24"/>
    <w:rsid w:val="00064CCC"/>
    <w:rsid w:val="00065DF7"/>
    <w:rsid w:val="00086ADB"/>
    <w:rsid w:val="000A3E8A"/>
    <w:rsid w:val="000A7D1F"/>
    <w:rsid w:val="000B112A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27F2"/>
    <w:rsid w:val="00167CC0"/>
    <w:rsid w:val="001802C0"/>
    <w:rsid w:val="001A217F"/>
    <w:rsid w:val="001A44F8"/>
    <w:rsid w:val="001B1909"/>
    <w:rsid w:val="001E4BDC"/>
    <w:rsid w:val="001F4D71"/>
    <w:rsid w:val="00225B88"/>
    <w:rsid w:val="002327E8"/>
    <w:rsid w:val="00234A56"/>
    <w:rsid w:val="00250B39"/>
    <w:rsid w:val="00267D67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4CFF"/>
    <w:rsid w:val="00367BEA"/>
    <w:rsid w:val="003753C5"/>
    <w:rsid w:val="00395982"/>
    <w:rsid w:val="003979CA"/>
    <w:rsid w:val="003C2E7D"/>
    <w:rsid w:val="003C3BCC"/>
    <w:rsid w:val="003E454F"/>
    <w:rsid w:val="00406563"/>
    <w:rsid w:val="00412947"/>
    <w:rsid w:val="00415AFD"/>
    <w:rsid w:val="00417E29"/>
    <w:rsid w:val="00423879"/>
    <w:rsid w:val="00445094"/>
    <w:rsid w:val="00452B8A"/>
    <w:rsid w:val="00462A8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75ABD"/>
    <w:rsid w:val="005822A0"/>
    <w:rsid w:val="005B7D48"/>
    <w:rsid w:val="005C04E0"/>
    <w:rsid w:val="005E1D37"/>
    <w:rsid w:val="005F09A3"/>
    <w:rsid w:val="005F4B30"/>
    <w:rsid w:val="005F74D9"/>
    <w:rsid w:val="006020C8"/>
    <w:rsid w:val="006143EC"/>
    <w:rsid w:val="00646947"/>
    <w:rsid w:val="006776A2"/>
    <w:rsid w:val="00687068"/>
    <w:rsid w:val="00693E02"/>
    <w:rsid w:val="006C19FC"/>
    <w:rsid w:val="006C6AE6"/>
    <w:rsid w:val="006D38A9"/>
    <w:rsid w:val="006E161B"/>
    <w:rsid w:val="006E26B9"/>
    <w:rsid w:val="006E3C35"/>
    <w:rsid w:val="006E55E3"/>
    <w:rsid w:val="006E6D5C"/>
    <w:rsid w:val="006E7103"/>
    <w:rsid w:val="006F1C17"/>
    <w:rsid w:val="006F304E"/>
    <w:rsid w:val="006F3DCA"/>
    <w:rsid w:val="00713444"/>
    <w:rsid w:val="00735EAE"/>
    <w:rsid w:val="00750E71"/>
    <w:rsid w:val="00760265"/>
    <w:rsid w:val="00761246"/>
    <w:rsid w:val="007626FC"/>
    <w:rsid w:val="00772AF2"/>
    <w:rsid w:val="007803FB"/>
    <w:rsid w:val="00782171"/>
    <w:rsid w:val="0079151E"/>
    <w:rsid w:val="007A0614"/>
    <w:rsid w:val="007A2134"/>
    <w:rsid w:val="007A255F"/>
    <w:rsid w:val="007C320C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8F4172"/>
    <w:rsid w:val="009051BB"/>
    <w:rsid w:val="00910C7C"/>
    <w:rsid w:val="0093433A"/>
    <w:rsid w:val="00943031"/>
    <w:rsid w:val="00965687"/>
    <w:rsid w:val="00983E52"/>
    <w:rsid w:val="009861F0"/>
    <w:rsid w:val="0099534C"/>
    <w:rsid w:val="009B36AC"/>
    <w:rsid w:val="009B5EAD"/>
    <w:rsid w:val="009D040C"/>
    <w:rsid w:val="009D0977"/>
    <w:rsid w:val="009E0E7B"/>
    <w:rsid w:val="009E2214"/>
    <w:rsid w:val="009E7F2A"/>
    <w:rsid w:val="00A3184C"/>
    <w:rsid w:val="00A32CC1"/>
    <w:rsid w:val="00A554A2"/>
    <w:rsid w:val="00A62F1E"/>
    <w:rsid w:val="00A71080"/>
    <w:rsid w:val="00A77CCE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195A"/>
    <w:rsid w:val="00BA3027"/>
    <w:rsid w:val="00BA4A01"/>
    <w:rsid w:val="00BB3AB0"/>
    <w:rsid w:val="00C06793"/>
    <w:rsid w:val="00C10D08"/>
    <w:rsid w:val="00C42897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A1F89"/>
    <w:rsid w:val="00CB63F3"/>
    <w:rsid w:val="00CD361F"/>
    <w:rsid w:val="00CF02CC"/>
    <w:rsid w:val="00D031CA"/>
    <w:rsid w:val="00D46D09"/>
    <w:rsid w:val="00D539DB"/>
    <w:rsid w:val="00D847FE"/>
    <w:rsid w:val="00D93DB4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17CD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64F03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0B7E-9416-4EAD-88AE-60D7DC42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986</Words>
  <Characters>4755</Characters>
  <Application>Microsoft Office Word</Application>
  <DocSecurity>0</DocSecurity>
  <Lines>182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5556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TVB-5304 H.264 IP 4MPX VF Bullet Camera A&amp;E Specifications</dc:title>
  <dc:subject>TVB-5304 H.264 IP 4MPX VF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2013-10-17T14:58:00Z</cp:lastPrinted>
  <dcterms:created xsi:type="dcterms:W3CDTF">2016-08-31T14:55:00Z</dcterms:created>
  <dcterms:modified xsi:type="dcterms:W3CDTF">2016-08-31T14:57:00Z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1073232-EN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