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0449DF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Default="00A9490E" w:rsidP="00DA3A00">
      <w:pPr>
        <w:pStyle w:val="INTERLOGIX-ProductBrand"/>
        <w:rPr>
          <w:lang w:val="it-IT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83426">
        <w:rPr>
          <w:lang w:val="it-IT"/>
        </w:rPr>
        <w:fldChar w:fldCharType="begin"/>
      </w:r>
      <w:r w:rsidR="000F6D36" w:rsidRPr="000449DF">
        <w:rPr>
          <w:lang w:val="it-IT"/>
        </w:rPr>
        <w:instrText xml:space="preserve"> DOCPROPERTY "Title" </w:instrText>
      </w:r>
      <w:r w:rsidR="00583426">
        <w:rPr>
          <w:lang w:val="it-IT"/>
        </w:rPr>
        <w:fldChar w:fldCharType="separate"/>
      </w:r>
      <w:r w:rsidR="007742B4">
        <w:rPr>
          <w:lang w:val="it-IT"/>
        </w:rPr>
        <w:t>TVB-1103/TVB-3103 IP 1.3MPX Bullet Camera A&amp;E Specifications</w:t>
      </w:r>
      <w:r w:rsidR="00583426">
        <w:rPr>
          <w:lang w:val="it-IT"/>
        </w:rPr>
        <w:fldChar w:fldCharType="end"/>
      </w:r>
    </w:p>
    <w:p w:rsidR="004E1633" w:rsidRPr="000449DF" w:rsidRDefault="004E1633" w:rsidP="004E1633">
      <w:pPr>
        <w:pStyle w:val="BT"/>
        <w:rPr>
          <w:lang w:val="it-IT" w:eastAsia="zh-CN"/>
        </w:rPr>
      </w:pPr>
    </w:p>
    <w:bookmarkEnd w:id="0"/>
    <w:p w:rsidR="005B7D48" w:rsidRPr="000449DF" w:rsidRDefault="005B7D48" w:rsidP="004E1633">
      <w:pPr>
        <w:pStyle w:val="BT"/>
        <w:rPr>
          <w:bCs/>
          <w:lang w:val="it-IT"/>
        </w:rPr>
        <w:sectPr w:rsidR="005B7D48" w:rsidRPr="000449DF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6B5C8A">
        <w:t>TVB-1103/TVB-3103</w:t>
      </w:r>
      <w:r>
        <w:t xml:space="preserve"> IP 1.3MPX bullet camera shall capture, encode</w:t>
      </w:r>
      <w:r w:rsidR="00CE5F6E">
        <w:t>,</w:t>
      </w:r>
      <w:r>
        <w:t xml:space="preserve"> and transmit video over a network.</w:t>
      </w:r>
    </w:p>
    <w:p w:rsidR="001B1909" w:rsidRDefault="006B5C8A" w:rsidP="001B1909">
      <w:pPr>
        <w:pStyle w:val="Heading1"/>
      </w:pPr>
      <w:r>
        <w:t>TVB-1103/TVB-3103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6B5C8A">
        <w:t>TVB-1103/TVB-3103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6B5C8A" w:rsidP="001B1909">
      <w:pPr>
        <w:pStyle w:val="Heading1"/>
      </w:pPr>
      <w:r>
        <w:t>TVB-1103/TVB-3103</w:t>
      </w:r>
      <w:r w:rsidR="001B1909">
        <w:t xml:space="preserve"> shall include, but not be limited to the following: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network connections for the purpose of allowing users to integrate it with network storage products.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provide 1/3” Progressive Scan CMOS sensor.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provide digital encoded video stream.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support PoE</w:t>
      </w:r>
      <w:r w:rsidR="00064CCC">
        <w:t xml:space="preserve"> </w:t>
      </w:r>
      <w:r w:rsidR="001B1909">
        <w:t>(</w:t>
      </w:r>
      <w:r w:rsidR="002B7CB1">
        <w:t>802.3-af</w:t>
      </w:r>
      <w:r w:rsidR="001B1909">
        <w:t xml:space="preserve">) </w:t>
      </w:r>
      <w:r w:rsidR="00B9730A">
        <w:rPr>
          <w:rFonts w:hint="eastAsia"/>
          <w:lang w:eastAsia="zh-CN"/>
        </w:rPr>
        <w:t>and 12</w:t>
      </w:r>
      <w:r w:rsidR="00CE5010">
        <w:rPr>
          <w:lang w:eastAsia="zh-CN"/>
        </w:rPr>
        <w:t> </w:t>
      </w:r>
      <w:r w:rsidR="00B9730A">
        <w:rPr>
          <w:rFonts w:hint="eastAsia"/>
          <w:lang w:eastAsia="zh-CN"/>
        </w:rPr>
        <w:t xml:space="preserve">VDC </w:t>
      </w:r>
      <w:r w:rsidR="00B9730A">
        <w:t>power supply</w:t>
      </w:r>
      <w:r w:rsidR="001B1909">
        <w:t>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IR Cut filter.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infrared LED.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</w:t>
      </w:r>
      <w:r w:rsidRPr="00C53F0A">
        <w:rPr>
          <w:rFonts w:hint="eastAsia"/>
          <w:lang w:eastAsia="zh-CN"/>
        </w:rPr>
        <w:t>4</w:t>
      </w:r>
      <w:r w:rsidR="005432F3">
        <w:rPr>
          <w:lang w:eastAsia="zh-CN"/>
        </w:rPr>
        <w:t> </w:t>
      </w:r>
      <w:r w:rsidR="001B1909" w:rsidRPr="00C53F0A">
        <w:t>mm @ F</w:t>
      </w:r>
      <w:r w:rsidR="00FA4D1D" w:rsidRPr="00C53F0A">
        <w:rPr>
          <w:rFonts w:hint="eastAsia"/>
          <w:lang w:eastAsia="zh-CN"/>
        </w:rPr>
        <w:t>2.0</w:t>
      </w:r>
      <w:r w:rsidR="001B1909" w:rsidRPr="00C53F0A">
        <w:t xml:space="preserve"> lens.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3D noise reduction function.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reset button.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dua</w:t>
      </w:r>
      <w:bookmarkStart w:id="1" w:name="_GoBack"/>
      <w:bookmarkEnd w:id="1"/>
      <w:r w:rsidR="001B1909">
        <w:t>l streams.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incorporate Triplex functionality for simultaneous viewing, playback and recording (</w:t>
      </w:r>
      <w:r w:rsidR="00CE5010">
        <w:t>b</w:t>
      </w:r>
      <w:r w:rsidR="001B1909">
        <w:t>y web browser).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provide a frame rate of 30 frames per second @ 60Hz (25 frames per second @ 50Hz) at the resolution of 1280×960.</w:t>
      </w:r>
    </w:p>
    <w:p w:rsidR="001B1909" w:rsidRDefault="006B5C8A" w:rsidP="001B1909">
      <w:pPr>
        <w:pStyle w:val="Heading2"/>
      </w:pPr>
      <w:r>
        <w:t>TVB-1103/TVB-3103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lastRenderedPageBreak/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>Motion detection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>Record schedule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Hue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1B1909" w:rsidRPr="001B1909" w:rsidRDefault="001B1909" w:rsidP="001B1909">
      <w:pPr>
        <w:pStyle w:val="Heading5"/>
        <w:rPr>
          <w:lang w:val="fr-FR"/>
        </w:rPr>
      </w:pPr>
      <w:proofErr w:type="spellStart"/>
      <w:r w:rsidRPr="001B1909">
        <w:rPr>
          <w:lang w:val="fr-FR"/>
        </w:rPr>
        <w:t>Exposure</w:t>
      </w:r>
      <w:proofErr w:type="spellEnd"/>
      <w:r w:rsidRPr="001B1909">
        <w:rPr>
          <w:lang w:val="fr-FR"/>
        </w:rPr>
        <w:t xml:space="preserve"> Time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</w:pPr>
      <w:r>
        <w:t>Smart IR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Mirror</w:t>
      </w:r>
    </w:p>
    <w:p w:rsidR="001B1909" w:rsidRDefault="001B1909" w:rsidP="001B1909">
      <w:pPr>
        <w:pStyle w:val="Heading5"/>
      </w:pPr>
      <w:r>
        <w:t>DWDR</w:t>
      </w:r>
    </w:p>
    <w:p w:rsidR="001B1909" w:rsidRDefault="001B1909" w:rsidP="001B1909">
      <w:pPr>
        <w:pStyle w:val="Heading5"/>
      </w:pPr>
      <w:r>
        <w:t>BLC</w:t>
      </w:r>
    </w:p>
    <w:p w:rsidR="001B1909" w:rsidRDefault="001B1909" w:rsidP="001B1909">
      <w:pPr>
        <w:pStyle w:val="Heading5"/>
      </w:pPr>
      <w:r>
        <w:lastRenderedPageBreak/>
        <w:t>White Balance</w:t>
      </w:r>
    </w:p>
    <w:p w:rsidR="001B1909" w:rsidRDefault="001B1909" w:rsidP="001B1909">
      <w:pPr>
        <w:pStyle w:val="Heading5"/>
      </w:pPr>
      <w:r>
        <w:t>Digital Noise Reduction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Illegal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</w:pPr>
      <w:r>
        <w:t>Net HDD</w:t>
      </w:r>
    </w:p>
    <w:p w:rsidR="001B1909" w:rsidRDefault="001B1909" w:rsidP="001B1909">
      <w:pPr>
        <w:pStyle w:val="Heading1"/>
      </w:pPr>
      <w:r>
        <w:t>The IP 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6B5C8A">
        <w:t>TVB-1103/TVB-3103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6B5C8A" w:rsidP="001B1909">
      <w:pPr>
        <w:pStyle w:val="Heading4"/>
      </w:pPr>
      <w:r>
        <w:t>TVB-1103/TVB-3103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be able to display and record streamed video using TCP or UDP protocols.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record video on NAS.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30/25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15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12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 xml:space="preserve">10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8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6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4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 xml:space="preserve">2 </w:t>
      </w:r>
      <w:proofErr w:type="spellStart"/>
      <w:r w:rsidRPr="001B1909">
        <w:rPr>
          <w:lang w:val="fr-FR"/>
        </w:rPr>
        <w:t>fps</w:t>
      </w:r>
      <w:proofErr w:type="spellEnd"/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the following bit rate</w:t>
      </w:r>
      <w:proofErr w:type="gramStart"/>
      <w:r w:rsidR="002413F5">
        <w:t>:</w:t>
      </w:r>
      <w:proofErr w:type="gramEnd"/>
      <w:r w:rsidR="001B1909">
        <w:br/>
        <w:t>128 kbps to 8 Mbps, or user-defined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include a Search Interface feature that allows the user to search the network hard disk for recorded videos. 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>Resolution shall be 1280×960, 1280×720, 704×576(704×480), 640×480, 352×288(352×240) and 320×240.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LAN/WAN Ethernet access.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10/100 Base T networks. 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Dynamic IP Addressing (DHCP).</w:t>
      </w:r>
    </w:p>
    <w:p w:rsidR="001B1909" w:rsidRDefault="006B5C8A" w:rsidP="001B1909">
      <w:pPr>
        <w:pStyle w:val="Heading3"/>
      </w:pPr>
      <w:r>
        <w:t>TVB-1103/TVB-3103</w:t>
      </w:r>
      <w:r w:rsidR="001B1909">
        <w:t xml:space="preserve"> shall support Dynamic Domain Name Server (DDNS).</w:t>
      </w:r>
    </w:p>
    <w:p w:rsidR="001B1909" w:rsidRDefault="006B5C8A" w:rsidP="001B1909">
      <w:pPr>
        <w:pStyle w:val="Heading1"/>
      </w:pPr>
      <w:r>
        <w:t>TVB-1103/TVB-3103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  <w:rPr>
          <w:lang w:eastAsia="zh-CN"/>
        </w:rPr>
      </w:pPr>
      <w:r>
        <w:t xml:space="preserve">Power supply: 12 VDC ± 15%, PoE (IEEE </w:t>
      </w:r>
      <w:r w:rsidR="002B7CB1">
        <w:t>802.3-af</w:t>
      </w:r>
      <w:r>
        <w:t>)</w:t>
      </w:r>
    </w:p>
    <w:p w:rsidR="00F724EE" w:rsidRDefault="00F724EE" w:rsidP="00F724EE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1B1909" w:rsidRDefault="001B1909" w:rsidP="004E1633">
      <w:pPr>
        <w:pStyle w:val="Heading2"/>
        <w:keepNext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lastRenderedPageBreak/>
        <w:t>IP 66</w:t>
      </w:r>
    </w:p>
    <w:p w:rsidR="001B1909" w:rsidRDefault="001B1909" w:rsidP="00760265">
      <w:pPr>
        <w:pStyle w:val="Heading2"/>
        <w:keepNext/>
        <w:keepLines/>
      </w:pPr>
      <w:r>
        <w:t>Physical</w:t>
      </w:r>
    </w:p>
    <w:p w:rsidR="001B1909" w:rsidRDefault="001B1909" w:rsidP="00760265">
      <w:pPr>
        <w:pStyle w:val="Heading3"/>
        <w:keepNext/>
        <w:keepLines/>
      </w:pPr>
      <w:r>
        <w:t xml:space="preserve">Dimensions: Φ 60 × 153 mm </w:t>
      </w:r>
    </w:p>
    <w:p w:rsidR="001B1909" w:rsidRDefault="001B1909" w:rsidP="00760265">
      <w:pPr>
        <w:pStyle w:val="Heading3"/>
        <w:keepNext/>
        <w:keepLines/>
      </w:pPr>
      <w:r>
        <w:t xml:space="preserve">Weight: 373 g </w:t>
      </w:r>
    </w:p>
    <w:p w:rsidR="001B1909" w:rsidRDefault="006B5C8A" w:rsidP="001B1909">
      <w:pPr>
        <w:pStyle w:val="Heading1"/>
      </w:pPr>
      <w:r>
        <w:t>TVB-1103/TVB-3103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C-Tick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37E8B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137E8B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137E8B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37E8B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6E8" w:rsidRDefault="00BA06E8">
      <w:r>
        <w:separator/>
      </w:r>
    </w:p>
  </w:endnote>
  <w:endnote w:type="continuationSeparator" w:id="0">
    <w:p w:rsidR="00BA06E8" w:rsidRDefault="00BA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83426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37E8B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7742B4">
      <w:rPr>
        <w:lang w:val="it-IT"/>
      </w:rPr>
      <w:t>TVB-1103/TVB-3103 IP 1.3MPX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7742B4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83426">
      <w:fldChar w:fldCharType="begin"/>
    </w:r>
    <w:r w:rsidRPr="00A10560">
      <w:instrText xml:space="preserve"> PAGE </w:instrText>
    </w:r>
    <w:r w:rsidR="00583426">
      <w:fldChar w:fldCharType="separate"/>
    </w:r>
    <w:r w:rsidR="007742B4">
      <w:rPr>
        <w:noProof/>
      </w:rPr>
      <w:t>5</w:t>
    </w:r>
    <w:r w:rsidR="00583426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5432F3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 w:rsidRPr="005432F3">
      <w:rPr>
        <w:lang w:val="en-GB"/>
      </w:rPr>
      <w:t xml:space="preserve">P/N </w:t>
    </w:r>
    <w:r w:rsidR="00587B7F" w:rsidRPr="00587B7F">
      <w:rPr>
        <w:color w:val="000000"/>
      </w:rPr>
      <w:t>1073004A</w:t>
    </w:r>
    <w:r w:rsidR="00F3058A" w:rsidRPr="005432F3">
      <w:rPr>
        <w:color w:val="000000"/>
        <w:lang w:val="en-GB"/>
      </w:rPr>
      <w:t>-EN</w:t>
    </w:r>
    <w:r w:rsidRPr="005432F3">
      <w:rPr>
        <w:lang w:val="en-GB"/>
      </w:rPr>
      <w:t xml:space="preserve">, ISS </w:t>
    </w:r>
    <w:fldSimple w:instr=" DOCPROPERTY &quot;Revision date&quot; ">
      <w:r w:rsidR="007742B4">
        <w:t>07MAY15</w:t>
      </w:r>
    </w:fldSimple>
    <w:r w:rsidR="00C42F5A" w:rsidRPr="005432F3">
      <w:rPr>
        <w:lang w:val="en-GB"/>
      </w:rPr>
      <w:tab/>
    </w:r>
    <w:r w:rsidR="00583426">
      <w:fldChar w:fldCharType="begin"/>
    </w:r>
    <w:r w:rsidR="00C42F5A" w:rsidRPr="005432F3">
      <w:rPr>
        <w:lang w:val="en-GB"/>
      </w:rPr>
      <w:instrText xml:space="preserve"> PAGE </w:instrText>
    </w:r>
    <w:r w:rsidR="00583426">
      <w:fldChar w:fldCharType="separate"/>
    </w:r>
    <w:r w:rsidR="00137E8B">
      <w:rPr>
        <w:noProof/>
        <w:lang w:val="en-GB"/>
      </w:rPr>
      <w:t>1</w:t>
    </w:r>
    <w:r w:rsidR="00583426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583426">
      <w:fldChar w:fldCharType="begin"/>
    </w:r>
    <w:r w:rsidR="00E760FA">
      <w:instrText xml:space="preserve"> DATE  \@ "yyyy"  \* MERGEFORMAT </w:instrText>
    </w:r>
    <w:r w:rsidR="00583426">
      <w:fldChar w:fldCharType="separate"/>
    </w:r>
    <w:r w:rsidR="007742B4">
      <w:rPr>
        <w:noProof/>
      </w:rPr>
      <w:t>2015</w:t>
    </w:r>
    <w:r w:rsidR="00583426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 xml:space="preserve">Interlogix is part of UTC </w:t>
    </w:r>
    <w:r w:rsidR="00780219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583426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7742B4">
      <w:rPr>
        <w:lang w:val="it-IT"/>
      </w:rPr>
      <w:t>TVB-1103/TVB-3103 IP 1.3MPX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7742B4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37E8B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6E8" w:rsidRDefault="00BA06E8">
      <w:r>
        <w:separator/>
      </w:r>
    </w:p>
  </w:footnote>
  <w:footnote w:type="continuationSeparator" w:id="0">
    <w:p w:rsidR="00BA06E8" w:rsidRDefault="00BA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2688E"/>
    <w:rsid w:val="000449DF"/>
    <w:rsid w:val="00064CCC"/>
    <w:rsid w:val="000A2375"/>
    <w:rsid w:val="000A7D1F"/>
    <w:rsid w:val="000D02B8"/>
    <w:rsid w:val="000F5985"/>
    <w:rsid w:val="000F6D36"/>
    <w:rsid w:val="0010745E"/>
    <w:rsid w:val="00113A73"/>
    <w:rsid w:val="00137E8B"/>
    <w:rsid w:val="00145184"/>
    <w:rsid w:val="001526F6"/>
    <w:rsid w:val="001802C0"/>
    <w:rsid w:val="001A217F"/>
    <w:rsid w:val="001B1909"/>
    <w:rsid w:val="001F4D71"/>
    <w:rsid w:val="002052C0"/>
    <w:rsid w:val="002327E8"/>
    <w:rsid w:val="00234A56"/>
    <w:rsid w:val="002413F5"/>
    <w:rsid w:val="00280764"/>
    <w:rsid w:val="00286F27"/>
    <w:rsid w:val="002B7CB1"/>
    <w:rsid w:val="002C656B"/>
    <w:rsid w:val="002D165B"/>
    <w:rsid w:val="002E7330"/>
    <w:rsid w:val="002F7F8D"/>
    <w:rsid w:val="003123A5"/>
    <w:rsid w:val="00335371"/>
    <w:rsid w:val="00347E25"/>
    <w:rsid w:val="003557D4"/>
    <w:rsid w:val="003653EE"/>
    <w:rsid w:val="00367BEA"/>
    <w:rsid w:val="00395982"/>
    <w:rsid w:val="003979CA"/>
    <w:rsid w:val="003C2E7D"/>
    <w:rsid w:val="00412947"/>
    <w:rsid w:val="00417E29"/>
    <w:rsid w:val="00445094"/>
    <w:rsid w:val="004D3F28"/>
    <w:rsid w:val="004D7474"/>
    <w:rsid w:val="004E1633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432F3"/>
    <w:rsid w:val="00583426"/>
    <w:rsid w:val="00587B7F"/>
    <w:rsid w:val="005B7D48"/>
    <w:rsid w:val="005E1D37"/>
    <w:rsid w:val="005F4B30"/>
    <w:rsid w:val="006143EC"/>
    <w:rsid w:val="00693E02"/>
    <w:rsid w:val="006948AB"/>
    <w:rsid w:val="006B5C8A"/>
    <w:rsid w:val="006C6AE6"/>
    <w:rsid w:val="006D38A9"/>
    <w:rsid w:val="006E161B"/>
    <w:rsid w:val="006E55E3"/>
    <w:rsid w:val="006E7103"/>
    <w:rsid w:val="006F1C17"/>
    <w:rsid w:val="00750E71"/>
    <w:rsid w:val="00760265"/>
    <w:rsid w:val="00772AF2"/>
    <w:rsid w:val="007742B4"/>
    <w:rsid w:val="00780219"/>
    <w:rsid w:val="007803FB"/>
    <w:rsid w:val="00782171"/>
    <w:rsid w:val="0079151E"/>
    <w:rsid w:val="007A0614"/>
    <w:rsid w:val="007A255F"/>
    <w:rsid w:val="00800A73"/>
    <w:rsid w:val="008238A4"/>
    <w:rsid w:val="00841E10"/>
    <w:rsid w:val="0085027F"/>
    <w:rsid w:val="00860099"/>
    <w:rsid w:val="0086098F"/>
    <w:rsid w:val="00865B89"/>
    <w:rsid w:val="0087537D"/>
    <w:rsid w:val="008937C4"/>
    <w:rsid w:val="008A128D"/>
    <w:rsid w:val="008F2F77"/>
    <w:rsid w:val="009051BB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90C37"/>
    <w:rsid w:val="00A9490E"/>
    <w:rsid w:val="00AA09BF"/>
    <w:rsid w:val="00AD169D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9730A"/>
    <w:rsid w:val="00BA06E8"/>
    <w:rsid w:val="00BA4A01"/>
    <w:rsid w:val="00BB3AB0"/>
    <w:rsid w:val="00BF659B"/>
    <w:rsid w:val="00C10D08"/>
    <w:rsid w:val="00C42F5A"/>
    <w:rsid w:val="00C53983"/>
    <w:rsid w:val="00C53F0A"/>
    <w:rsid w:val="00C54C53"/>
    <w:rsid w:val="00C5643F"/>
    <w:rsid w:val="00C62AB8"/>
    <w:rsid w:val="00C71C3D"/>
    <w:rsid w:val="00C87FAC"/>
    <w:rsid w:val="00C93140"/>
    <w:rsid w:val="00CA1045"/>
    <w:rsid w:val="00CB2CCD"/>
    <w:rsid w:val="00CB63F3"/>
    <w:rsid w:val="00CE5010"/>
    <w:rsid w:val="00CE5F6E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1F97"/>
    <w:rsid w:val="00E576ED"/>
    <w:rsid w:val="00E67A66"/>
    <w:rsid w:val="00E760FA"/>
    <w:rsid w:val="00E95377"/>
    <w:rsid w:val="00EB28D0"/>
    <w:rsid w:val="00EE7813"/>
    <w:rsid w:val="00F27960"/>
    <w:rsid w:val="00F3058A"/>
    <w:rsid w:val="00F43766"/>
    <w:rsid w:val="00F4778A"/>
    <w:rsid w:val="00F51180"/>
    <w:rsid w:val="00F554F6"/>
    <w:rsid w:val="00F724EE"/>
    <w:rsid w:val="00F8263C"/>
    <w:rsid w:val="00FA4D1D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449D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449DF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70477-0C26-4C02-8470-8D4C4812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958</Words>
  <Characters>5021</Characters>
  <Application>Microsoft Office Word</Application>
  <DocSecurity>0</DocSecurity>
  <Lines>173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TVB-1103/TVB-3103 IP 1.3MPX Bullet Camera A&amp;E Specifications</vt:lpstr>
    </vt:vector>
  </TitlesOfParts>
  <Company>UTC Fire &amp; Security</Company>
  <LinksUpToDate>false</LinksUpToDate>
  <CharactersWithSpaces>5804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TVB-1103/TVB-3103 IP 1.3MPX Bullet Camera A&amp;E Specifications</dc:title>
  <dc:subject>TVB-1103/TVB-3103 IP 1.3MPX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2015-05-07T07:01:00Z</cp:lastPrinted>
  <dcterms:created xsi:type="dcterms:W3CDTF">2015-05-07T06:13:00Z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1073004-EN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