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12269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812269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812269">
        <w:rPr>
          <w:lang w:val="it-IT"/>
        </w:rPr>
        <w:t>TVB-5302 H.264 IP 4MPX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812269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12269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TVB-</w:t>
      </w:r>
      <w:r w:rsidR="00E20361">
        <w:rPr>
          <w:rFonts w:hint="eastAsia"/>
          <w:lang w:eastAsia="zh-CN"/>
        </w:rPr>
        <w:t>530</w:t>
      </w:r>
      <w:r w:rsidR="00854333">
        <w:rPr>
          <w:rFonts w:hint="eastAsia"/>
          <w:lang w:eastAsia="zh-CN"/>
        </w:rPr>
        <w:t>2</w:t>
      </w:r>
      <w:r w:rsidR="00E20361">
        <w:t xml:space="preserve"> IP </w:t>
      </w:r>
      <w:r w:rsidR="00854333">
        <w:rPr>
          <w:rFonts w:hint="eastAsia"/>
          <w:lang w:eastAsia="zh-CN"/>
        </w:rPr>
        <w:t>4</w:t>
      </w:r>
      <w:r>
        <w:t>MPX bullet camera shall capture, encode and transmit video over a network.</w:t>
      </w:r>
    </w:p>
    <w:p w:rsidR="001B1909" w:rsidRDefault="00CD361F" w:rsidP="001B1909">
      <w:pPr>
        <w:pStyle w:val="Heading1"/>
      </w:pPr>
      <w:r>
        <w:t>TVB-</w:t>
      </w:r>
      <w:r w:rsidR="00983E52">
        <w:rPr>
          <w:rFonts w:hint="eastAsia"/>
          <w:lang w:eastAsia="zh-CN"/>
        </w:rPr>
        <w:t>530</w:t>
      </w:r>
      <w:r w:rsidR="00854333">
        <w:rPr>
          <w:rFonts w:hint="eastAsia"/>
          <w:lang w:eastAsia="zh-CN"/>
        </w:rPr>
        <w:t>2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TVB-</w:t>
      </w:r>
      <w:r w:rsidR="00983E52">
        <w:rPr>
          <w:rFonts w:hint="eastAsia"/>
          <w:lang w:eastAsia="zh-CN"/>
        </w:rPr>
        <w:t>530</w:t>
      </w:r>
      <w:r w:rsidR="00607630">
        <w:rPr>
          <w:rFonts w:hint="eastAsia"/>
          <w:lang w:eastAsia="zh-CN"/>
        </w:rPr>
        <w:t>2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TVB-530</w:t>
      </w:r>
      <w:r w:rsidR="00607630">
        <w:rPr>
          <w:rFonts w:hint="eastAsia"/>
          <w:lang w:eastAsia="zh-CN"/>
        </w:rPr>
        <w:t>2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07630">
        <w:rPr>
          <w:rFonts w:hint="eastAsia"/>
          <w:lang w:eastAsia="zh-CN"/>
        </w:rPr>
        <w:t>2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607630">
        <w:rPr>
          <w:rFonts w:hint="eastAsia"/>
          <w:lang w:eastAsia="zh-CN"/>
        </w:rPr>
        <w:t>2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TVB-</w:t>
      </w:r>
      <w:r w:rsidR="00607630">
        <w:rPr>
          <w:rFonts w:hint="eastAsia"/>
          <w:lang w:eastAsia="zh-CN"/>
        </w:rPr>
        <w:t>5302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D538D">
        <w:rPr>
          <w:rFonts w:hint="eastAsia"/>
          <w:lang w:eastAsia="zh-CN"/>
        </w:rPr>
        <w:t>2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</w:t>
      </w:r>
      <w:r w:rsidR="007D6744" w:rsidRPr="007D6744">
        <w:rPr>
          <w:lang w:eastAsia="zh-CN"/>
        </w:rPr>
        <w:t xml:space="preserve">mm </w:t>
      </w:r>
      <w:r w:rsidR="00812269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812269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0160EB">
        <w:rPr>
          <w:rFonts w:hint="eastAsia"/>
          <w:lang w:eastAsia="zh-CN"/>
        </w:rPr>
        <w:t>2</w:t>
      </w:r>
      <w:r w:rsidR="001B1909">
        <w:t xml:space="preserve"> shall incorporate Triplex functionality for simultaneous viewing, playback and recording (</w:t>
      </w:r>
      <w:r w:rsidR="00812269">
        <w:t>b</w:t>
      </w:r>
      <w:r w:rsidR="001B1909">
        <w:t>y web browser).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85543C">
        <w:rPr>
          <w:rFonts w:hint="eastAsia"/>
          <w:lang w:eastAsia="zh-CN"/>
        </w:rPr>
        <w:t>2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85543C">
        <w:rPr>
          <w:rFonts w:hint="eastAsia"/>
          <w:lang w:eastAsia="zh-CN"/>
        </w:rPr>
        <w:t>2</w:t>
      </w:r>
      <w:r w:rsidR="001B1909">
        <w:t xml:space="preserve"> shall provide a frame rate of 30 frames per second @ 60</w:t>
      </w:r>
      <w:r w:rsidR="00812269">
        <w:t> </w:t>
      </w:r>
      <w:r w:rsidR="001B1909">
        <w:t>Hz (25 frames per second @ 50</w:t>
      </w:r>
      <w:r w:rsidR="00812269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50F46">
        <w:rPr>
          <w:rFonts w:hint="eastAsia"/>
          <w:lang w:eastAsia="zh-CN"/>
        </w:rPr>
        <w:t>2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650F46">
        <w:rPr>
          <w:rFonts w:hint="eastAsia"/>
          <w:lang w:eastAsia="zh-CN"/>
        </w:rPr>
        <w:t>2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357ECA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357ECA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>The IP 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TVB-</w:t>
      </w:r>
      <w:r w:rsidR="00F0404F"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TVB-</w:t>
      </w:r>
      <w:r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8B78D5">
        <w:rPr>
          <w:rFonts w:hint="eastAsia"/>
          <w:lang w:eastAsia="zh-CN"/>
        </w:rPr>
        <w:t>2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363ED9">
        <w:rPr>
          <w:rFonts w:hint="eastAsia"/>
          <w:lang w:eastAsia="zh-CN"/>
        </w:rPr>
        <w:t>2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363ED9">
        <w:rPr>
          <w:rFonts w:hint="eastAsia"/>
          <w:lang w:eastAsia="zh-CN"/>
        </w:rPr>
        <w:t>2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363ED9">
        <w:rPr>
          <w:rFonts w:hint="eastAsia"/>
          <w:lang w:eastAsia="zh-CN"/>
        </w:rPr>
        <w:t>2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363ED9">
        <w:rPr>
          <w:rFonts w:hint="eastAsia"/>
          <w:lang w:eastAsia="zh-CN"/>
        </w:rPr>
        <w:t>2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363ED9">
        <w:rPr>
          <w:rFonts w:hint="eastAsia"/>
          <w:lang w:eastAsia="zh-CN"/>
        </w:rPr>
        <w:t>2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350690">
        <w:rPr>
          <w:rFonts w:hint="eastAsia"/>
          <w:lang w:eastAsia="zh-CN"/>
        </w:rPr>
        <w:t>2688</w:t>
      </w:r>
      <w:r w:rsidR="00350690">
        <w:t>×</w:t>
      </w:r>
      <w:r w:rsidR="00350690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  <w:bookmarkStart w:id="1" w:name="_GoBack"/>
      <w:bookmarkEnd w:id="1"/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176503">
        <w:rPr>
          <w:rFonts w:hint="eastAsia"/>
          <w:lang w:eastAsia="zh-CN"/>
        </w:rPr>
        <w:t>2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AF7883" w:rsidRPr="00065DF7">
        <w:t xml:space="preserve">Φ </w:t>
      </w:r>
      <w:r w:rsidR="00065DF7" w:rsidRPr="00065DF7">
        <w:rPr>
          <w:rFonts w:hint="eastAsia"/>
          <w:lang w:eastAsia="zh-CN"/>
        </w:rPr>
        <w:t>60</w:t>
      </w:r>
      <w:r w:rsidR="00AF7883" w:rsidRPr="00065DF7">
        <w:t xml:space="preserve"> ×</w:t>
      </w:r>
      <w:r w:rsidR="00065DF7" w:rsidRPr="00065DF7">
        <w:t xml:space="preserve"> </w:t>
      </w:r>
      <w:r w:rsidR="00065DF7" w:rsidRPr="00065DF7">
        <w:rPr>
          <w:rFonts w:hint="eastAsia"/>
          <w:lang w:eastAsia="zh-CN"/>
        </w:rPr>
        <w:t>153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065DF7" w:rsidRPr="00065DF7">
        <w:rPr>
          <w:rFonts w:hint="eastAsia"/>
        </w:rPr>
        <w:t>373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1C275B">
        <w:rPr>
          <w:rFonts w:hint="eastAsia"/>
          <w:lang w:eastAsia="zh-CN"/>
        </w:rPr>
        <w:t>2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2204F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22204F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22204F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2204F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0E" w:rsidRDefault="00C6470E">
      <w:r>
        <w:separator/>
      </w:r>
    </w:p>
  </w:endnote>
  <w:endnote w:type="continuationSeparator" w:id="0">
    <w:p w:rsidR="00C6470E" w:rsidRDefault="00C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2204F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12269">
      <w:rPr>
        <w:lang w:val="it-IT"/>
      </w:rPr>
      <w:t>TVB-5302 H.264 IP 4MPX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12269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812269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69" w:rsidRPr="00812269" w:rsidRDefault="00812269" w:rsidP="00812269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 w:rsidR="0022204F">
      <w:rPr>
        <w:lang w:val="sv-SE"/>
      </w:rPr>
      <w:t>1073230-EN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 w:rsidR="0022204F">
      <w:rPr>
        <w:lang w:val="sv-SE"/>
      </w:rPr>
      <w:t>A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 w:rsidR="0022204F">
      <w:rPr>
        <w:lang w:val="sv-SE"/>
      </w:rPr>
      <w:t>31AUG16</w:t>
    </w:r>
    <w:r>
      <w:fldChar w:fldCharType="end"/>
    </w:r>
    <w:r w:rsidRPr="00812269">
      <w:rPr>
        <w:lang w:val="sv-SE"/>
      </w:rPr>
      <w:tab/>
    </w:r>
    <w:r>
      <w:fldChar w:fldCharType="begin"/>
    </w:r>
    <w:r w:rsidRPr="00812269">
      <w:rPr>
        <w:lang w:val="sv-SE"/>
      </w:rPr>
      <w:instrText xml:space="preserve"> PAGE </w:instrText>
    </w:r>
    <w:r>
      <w:fldChar w:fldCharType="separate"/>
    </w:r>
    <w:r w:rsidR="0022204F">
      <w:rPr>
        <w:noProof/>
        <w:lang w:val="sv-SE"/>
      </w:rPr>
      <w:t>1</w:t>
    </w:r>
    <w:r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812269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812269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12269">
      <w:rPr>
        <w:lang w:val="it-IT"/>
      </w:rPr>
      <w:t>TVB-5302 H.264 IP 4MPX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812269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2204F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0E" w:rsidRDefault="00C6470E">
      <w:r>
        <w:separator/>
      </w:r>
    </w:p>
  </w:footnote>
  <w:footnote w:type="continuationSeparator" w:id="0">
    <w:p w:rsidR="00C6470E" w:rsidRDefault="00C6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160EB"/>
    <w:rsid w:val="0002688E"/>
    <w:rsid w:val="00027A73"/>
    <w:rsid w:val="00054B24"/>
    <w:rsid w:val="00064CCC"/>
    <w:rsid w:val="00065DF7"/>
    <w:rsid w:val="000A3E8A"/>
    <w:rsid w:val="000A7D1F"/>
    <w:rsid w:val="000D02B8"/>
    <w:rsid w:val="000D538D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76503"/>
    <w:rsid w:val="001802C0"/>
    <w:rsid w:val="001A217F"/>
    <w:rsid w:val="001B1909"/>
    <w:rsid w:val="001C275B"/>
    <w:rsid w:val="001E4BDC"/>
    <w:rsid w:val="001F4D71"/>
    <w:rsid w:val="0022204F"/>
    <w:rsid w:val="002327E8"/>
    <w:rsid w:val="00234A56"/>
    <w:rsid w:val="00250B39"/>
    <w:rsid w:val="00280764"/>
    <w:rsid w:val="00286F27"/>
    <w:rsid w:val="002C656B"/>
    <w:rsid w:val="002D165B"/>
    <w:rsid w:val="002D63B8"/>
    <w:rsid w:val="002E7330"/>
    <w:rsid w:val="002F7F8D"/>
    <w:rsid w:val="003123A5"/>
    <w:rsid w:val="00335371"/>
    <w:rsid w:val="00347E25"/>
    <w:rsid w:val="00350690"/>
    <w:rsid w:val="003557D4"/>
    <w:rsid w:val="00357ECA"/>
    <w:rsid w:val="00363ED9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822A0"/>
    <w:rsid w:val="005B7D48"/>
    <w:rsid w:val="005E1D37"/>
    <w:rsid w:val="005F09A3"/>
    <w:rsid w:val="005F4B30"/>
    <w:rsid w:val="00607630"/>
    <w:rsid w:val="006143EC"/>
    <w:rsid w:val="00646947"/>
    <w:rsid w:val="00650F46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7DD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12269"/>
    <w:rsid w:val="0081419B"/>
    <w:rsid w:val="008238A4"/>
    <w:rsid w:val="00841E10"/>
    <w:rsid w:val="0085027F"/>
    <w:rsid w:val="00854333"/>
    <w:rsid w:val="0085543C"/>
    <w:rsid w:val="00865B89"/>
    <w:rsid w:val="0087537D"/>
    <w:rsid w:val="008937C4"/>
    <w:rsid w:val="00894BE6"/>
    <w:rsid w:val="008A128D"/>
    <w:rsid w:val="008A6E21"/>
    <w:rsid w:val="008B78D5"/>
    <w:rsid w:val="008F06FA"/>
    <w:rsid w:val="008F2F77"/>
    <w:rsid w:val="009051BB"/>
    <w:rsid w:val="0093433A"/>
    <w:rsid w:val="00943031"/>
    <w:rsid w:val="00965687"/>
    <w:rsid w:val="00981ECF"/>
    <w:rsid w:val="00983E52"/>
    <w:rsid w:val="009861F0"/>
    <w:rsid w:val="0099534C"/>
    <w:rsid w:val="009B5EAD"/>
    <w:rsid w:val="009D040C"/>
    <w:rsid w:val="009D0977"/>
    <w:rsid w:val="009E0E7B"/>
    <w:rsid w:val="009E7F2A"/>
    <w:rsid w:val="00A3184C"/>
    <w:rsid w:val="00A32CC1"/>
    <w:rsid w:val="00A554A2"/>
    <w:rsid w:val="00A71080"/>
    <w:rsid w:val="00A77CCE"/>
    <w:rsid w:val="00AA09BF"/>
    <w:rsid w:val="00AA63A3"/>
    <w:rsid w:val="00AB288E"/>
    <w:rsid w:val="00AD0DEF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42F5A"/>
    <w:rsid w:val="00C46673"/>
    <w:rsid w:val="00C53983"/>
    <w:rsid w:val="00C54C53"/>
    <w:rsid w:val="00C5643F"/>
    <w:rsid w:val="00C6009E"/>
    <w:rsid w:val="00C62AB8"/>
    <w:rsid w:val="00C6470E"/>
    <w:rsid w:val="00C71C3D"/>
    <w:rsid w:val="00C87320"/>
    <w:rsid w:val="00C87FAC"/>
    <w:rsid w:val="00C93140"/>
    <w:rsid w:val="00C938D2"/>
    <w:rsid w:val="00CA1045"/>
    <w:rsid w:val="00CB63F3"/>
    <w:rsid w:val="00CD361F"/>
    <w:rsid w:val="00CF02CC"/>
    <w:rsid w:val="00D413F9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63D27"/>
    <w:rsid w:val="00E95377"/>
    <w:rsid w:val="00EB28D0"/>
    <w:rsid w:val="00EE7813"/>
    <w:rsid w:val="00F0404F"/>
    <w:rsid w:val="00F27960"/>
    <w:rsid w:val="00F3058A"/>
    <w:rsid w:val="00F34E2D"/>
    <w:rsid w:val="00F36C0A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48F-F21A-4F2C-B25D-C98D4C13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968</Words>
  <Characters>4693</Characters>
  <Application>Microsoft Office Word</Application>
  <DocSecurity>0</DocSecurity>
  <Lines>180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5479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TVB-5302 H.264 IP 4MPX Bullet Camera A&amp;E Specifications</dc:title>
  <dc:subject>TVB-5302 H.264 IP 4MPX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2013-10-17T14:58:00Z</cp:lastPrinted>
  <dcterms:created xsi:type="dcterms:W3CDTF">2016-08-31T14:47:00Z</dcterms:created>
  <dcterms:modified xsi:type="dcterms:W3CDTF">2016-08-31T15:52:00Z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1073230-EN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